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E8" w:rsidRDefault="00A43FE8" w:rsidP="00A43FE8">
      <w:pPr>
        <w:pStyle w:val="ListParagraph"/>
        <w:spacing w:after="0" w:line="360" w:lineRule="auto"/>
        <w:ind w:left="-720"/>
        <w:jc w:val="center"/>
        <w:rPr>
          <w:rFonts w:ascii="Arial" w:hAnsi="Arial" w:cs="Arial"/>
          <w:b/>
          <w:sz w:val="24"/>
          <w:szCs w:val="24"/>
        </w:rPr>
      </w:pPr>
      <w:r w:rsidRPr="000970B9">
        <w:rPr>
          <w:rFonts w:ascii="Arial" w:hAnsi="Arial" w:cs="Arial"/>
          <w:b/>
          <w:sz w:val="24"/>
          <w:szCs w:val="24"/>
        </w:rPr>
        <w:t>V.</w:t>
      </w:r>
      <w:r>
        <w:rPr>
          <w:rFonts w:ascii="Arial" w:hAnsi="Arial" w:cs="Arial"/>
          <w:b/>
          <w:sz w:val="24"/>
          <w:szCs w:val="24"/>
        </w:rPr>
        <w:t xml:space="preserve"> </w:t>
      </w:r>
      <w:r w:rsidRPr="00F0331D">
        <w:rPr>
          <w:rFonts w:ascii="Arial" w:hAnsi="Arial" w:cs="Arial"/>
          <w:b/>
          <w:sz w:val="24"/>
          <w:szCs w:val="24"/>
        </w:rPr>
        <w:t>Neurologic and Seizure Management</w:t>
      </w:r>
    </w:p>
    <w:p w:rsidR="00A43FE8" w:rsidRDefault="00A43FE8" w:rsidP="00A43FE8">
      <w:pPr>
        <w:pStyle w:val="ListParagraph"/>
        <w:spacing w:after="0" w:line="360" w:lineRule="auto"/>
        <w:ind w:left="-720"/>
        <w:jc w:val="center"/>
        <w:rPr>
          <w:rFonts w:ascii="Arial" w:hAnsi="Arial" w:cs="Arial"/>
          <w:b/>
          <w:sz w:val="24"/>
          <w:szCs w:val="24"/>
        </w:rPr>
      </w:pPr>
    </w:p>
    <w:p w:rsidR="00A43FE8" w:rsidRPr="00F0331D" w:rsidRDefault="00A43FE8" w:rsidP="00A43FE8">
      <w:pPr>
        <w:pStyle w:val="ListParagraph"/>
        <w:spacing w:after="0" w:line="360" w:lineRule="auto"/>
        <w:ind w:left="-720"/>
        <w:rPr>
          <w:rFonts w:ascii="Arial" w:hAnsi="Arial" w:cs="Arial"/>
          <w:b/>
          <w:sz w:val="24"/>
          <w:szCs w:val="24"/>
        </w:rPr>
      </w:pPr>
      <w:r>
        <w:rPr>
          <w:rFonts w:ascii="Arial" w:hAnsi="Arial" w:cs="Arial"/>
          <w:b/>
          <w:sz w:val="24"/>
          <w:szCs w:val="24"/>
        </w:rPr>
        <w:tab/>
        <w:t>Section Contents</w:t>
      </w:r>
    </w:p>
    <w:p w:rsidR="00A43FE8" w:rsidRDefault="00A43FE8" w:rsidP="00A43FE8">
      <w:pPr>
        <w:pStyle w:val="ListParagraph"/>
        <w:numPr>
          <w:ilvl w:val="0"/>
          <w:numId w:val="5"/>
        </w:numPr>
        <w:spacing w:after="0" w:line="360" w:lineRule="auto"/>
        <w:rPr>
          <w:rFonts w:ascii="Arial" w:hAnsi="Arial" w:cs="Arial"/>
          <w:b/>
          <w:sz w:val="24"/>
          <w:szCs w:val="24"/>
        </w:rPr>
      </w:pPr>
      <w:r>
        <w:rPr>
          <w:rFonts w:ascii="Arial" w:hAnsi="Arial" w:cs="Arial"/>
          <w:b/>
          <w:sz w:val="24"/>
          <w:szCs w:val="24"/>
        </w:rPr>
        <w:t>What medications should be used for analgesia during hypothermia</w:t>
      </w:r>
      <w:r w:rsidRPr="008D24F3">
        <w:rPr>
          <w:rFonts w:ascii="Arial" w:hAnsi="Arial" w:cs="Arial"/>
          <w:b/>
          <w:sz w:val="24"/>
          <w:szCs w:val="24"/>
        </w:rPr>
        <w:t>?</w:t>
      </w:r>
    </w:p>
    <w:p w:rsidR="00A43FE8" w:rsidRPr="00F0331D" w:rsidRDefault="00A43FE8" w:rsidP="00A43FE8">
      <w:pPr>
        <w:pStyle w:val="ListParagraph"/>
        <w:numPr>
          <w:ilvl w:val="0"/>
          <w:numId w:val="5"/>
        </w:numPr>
        <w:spacing w:after="0" w:line="360" w:lineRule="auto"/>
        <w:rPr>
          <w:rFonts w:ascii="Arial" w:hAnsi="Arial" w:cs="Arial"/>
          <w:b/>
          <w:sz w:val="24"/>
          <w:szCs w:val="24"/>
        </w:rPr>
      </w:pPr>
      <w:r>
        <w:rPr>
          <w:rFonts w:ascii="Arial" w:hAnsi="Arial" w:cs="Arial"/>
          <w:b/>
          <w:sz w:val="24"/>
          <w:szCs w:val="24"/>
        </w:rPr>
        <w:t>When and how should infants be monitored for s</w:t>
      </w:r>
      <w:r w:rsidRPr="00F0331D">
        <w:rPr>
          <w:rFonts w:ascii="Arial" w:hAnsi="Arial" w:cs="Arial"/>
          <w:b/>
          <w:sz w:val="24"/>
          <w:szCs w:val="24"/>
        </w:rPr>
        <w:t>eizures?</w:t>
      </w:r>
    </w:p>
    <w:p w:rsidR="00A43FE8" w:rsidRPr="00F0331D" w:rsidRDefault="00A43FE8" w:rsidP="00A43FE8">
      <w:pPr>
        <w:pStyle w:val="ListParagraph"/>
        <w:numPr>
          <w:ilvl w:val="0"/>
          <w:numId w:val="5"/>
        </w:numPr>
        <w:spacing w:after="0" w:line="360" w:lineRule="auto"/>
        <w:rPr>
          <w:rFonts w:ascii="Arial" w:hAnsi="Arial" w:cs="Arial"/>
          <w:b/>
          <w:sz w:val="24"/>
          <w:szCs w:val="24"/>
        </w:rPr>
      </w:pPr>
      <w:r>
        <w:rPr>
          <w:rFonts w:ascii="Arial" w:hAnsi="Arial" w:cs="Arial"/>
          <w:b/>
          <w:sz w:val="24"/>
          <w:szCs w:val="24"/>
        </w:rPr>
        <w:t>How should seizures be m</w:t>
      </w:r>
      <w:r w:rsidRPr="00F0331D">
        <w:rPr>
          <w:rFonts w:ascii="Arial" w:hAnsi="Arial" w:cs="Arial"/>
          <w:b/>
          <w:sz w:val="24"/>
          <w:szCs w:val="24"/>
        </w:rPr>
        <w:t xml:space="preserve">anaged in </w:t>
      </w:r>
      <w:r>
        <w:rPr>
          <w:rFonts w:ascii="Arial" w:hAnsi="Arial" w:cs="Arial"/>
          <w:b/>
          <w:sz w:val="24"/>
          <w:szCs w:val="24"/>
        </w:rPr>
        <w:t>n</w:t>
      </w:r>
      <w:r w:rsidRPr="00F0331D">
        <w:rPr>
          <w:rFonts w:ascii="Arial" w:hAnsi="Arial" w:cs="Arial"/>
          <w:b/>
          <w:sz w:val="24"/>
          <w:szCs w:val="24"/>
        </w:rPr>
        <w:t>eonates with HIE?</w:t>
      </w:r>
    </w:p>
    <w:p w:rsidR="00A43FE8" w:rsidRPr="00F0331D" w:rsidRDefault="00A43FE8" w:rsidP="00A43FE8">
      <w:pPr>
        <w:pStyle w:val="ListParagraph"/>
        <w:numPr>
          <w:ilvl w:val="0"/>
          <w:numId w:val="5"/>
        </w:numPr>
        <w:spacing w:after="0" w:line="360" w:lineRule="auto"/>
        <w:rPr>
          <w:rFonts w:ascii="Arial" w:hAnsi="Arial" w:cs="Arial"/>
          <w:b/>
          <w:sz w:val="24"/>
          <w:szCs w:val="24"/>
        </w:rPr>
      </w:pPr>
      <w:r>
        <w:rPr>
          <w:rFonts w:ascii="Arial" w:hAnsi="Arial" w:cs="Arial"/>
          <w:b/>
          <w:sz w:val="24"/>
          <w:szCs w:val="24"/>
        </w:rPr>
        <w:t>What is the o</w:t>
      </w:r>
      <w:r w:rsidRPr="00F0331D">
        <w:rPr>
          <w:rFonts w:ascii="Arial" w:hAnsi="Arial" w:cs="Arial"/>
          <w:b/>
          <w:sz w:val="24"/>
          <w:szCs w:val="24"/>
        </w:rPr>
        <w:t xml:space="preserve">ptimal </w:t>
      </w:r>
      <w:r>
        <w:rPr>
          <w:rFonts w:ascii="Arial" w:hAnsi="Arial" w:cs="Arial"/>
          <w:b/>
          <w:sz w:val="24"/>
          <w:szCs w:val="24"/>
        </w:rPr>
        <w:t>t</w:t>
      </w:r>
      <w:r w:rsidRPr="00F0331D">
        <w:rPr>
          <w:rFonts w:ascii="Arial" w:hAnsi="Arial" w:cs="Arial"/>
          <w:b/>
          <w:sz w:val="24"/>
          <w:szCs w:val="24"/>
        </w:rPr>
        <w:t xml:space="preserve">ime for </w:t>
      </w:r>
      <w:r>
        <w:rPr>
          <w:rFonts w:ascii="Arial" w:hAnsi="Arial" w:cs="Arial"/>
          <w:b/>
          <w:sz w:val="24"/>
          <w:szCs w:val="24"/>
        </w:rPr>
        <w:t>neuroi</w:t>
      </w:r>
      <w:r w:rsidRPr="00F0331D">
        <w:rPr>
          <w:rFonts w:ascii="Arial" w:hAnsi="Arial" w:cs="Arial"/>
          <w:b/>
          <w:sz w:val="24"/>
          <w:szCs w:val="24"/>
        </w:rPr>
        <w:t xml:space="preserve">maging in </w:t>
      </w:r>
      <w:r>
        <w:rPr>
          <w:rFonts w:ascii="Arial" w:hAnsi="Arial" w:cs="Arial"/>
          <w:b/>
          <w:sz w:val="24"/>
          <w:szCs w:val="24"/>
        </w:rPr>
        <w:t>n</w:t>
      </w:r>
      <w:r w:rsidRPr="00F0331D">
        <w:rPr>
          <w:rFonts w:ascii="Arial" w:hAnsi="Arial" w:cs="Arial"/>
          <w:b/>
          <w:sz w:val="24"/>
          <w:szCs w:val="24"/>
        </w:rPr>
        <w:t>eonates with HIE?</w:t>
      </w:r>
    </w:p>
    <w:p w:rsidR="00A43FE8" w:rsidRDefault="00A43FE8" w:rsidP="00A43FE8">
      <w:pPr>
        <w:pStyle w:val="ListParagraph"/>
        <w:numPr>
          <w:ilvl w:val="0"/>
          <w:numId w:val="5"/>
        </w:numPr>
        <w:rPr>
          <w:rFonts w:ascii="Arial" w:hAnsi="Arial" w:cs="Arial"/>
          <w:b/>
          <w:sz w:val="24"/>
          <w:szCs w:val="24"/>
        </w:rPr>
      </w:pPr>
      <w:r w:rsidRPr="00F0331D">
        <w:rPr>
          <w:rFonts w:ascii="Arial" w:hAnsi="Arial" w:cs="Arial"/>
          <w:b/>
          <w:sz w:val="24"/>
          <w:szCs w:val="24"/>
        </w:rPr>
        <w:t>References</w:t>
      </w:r>
    </w:p>
    <w:p w:rsidR="00A43FE8" w:rsidRDefault="00A43FE8" w:rsidP="00A43FE8">
      <w:pPr>
        <w:pStyle w:val="ListParagraph"/>
        <w:ind w:left="0"/>
        <w:rPr>
          <w:rFonts w:ascii="Arial" w:hAnsi="Arial" w:cs="Arial"/>
          <w:b/>
          <w:sz w:val="24"/>
          <w:szCs w:val="24"/>
        </w:rPr>
      </w:pPr>
    </w:p>
    <w:p w:rsidR="00A43FE8" w:rsidRPr="008D24F3" w:rsidRDefault="00A43FE8" w:rsidP="00A43FE8">
      <w:pPr>
        <w:spacing w:after="0" w:line="360" w:lineRule="auto"/>
        <w:rPr>
          <w:rFonts w:ascii="Arial" w:hAnsi="Arial" w:cs="Arial"/>
          <w:b/>
          <w:sz w:val="24"/>
          <w:szCs w:val="24"/>
        </w:rPr>
      </w:pPr>
      <w:r>
        <w:rPr>
          <w:rFonts w:ascii="Arial" w:hAnsi="Arial" w:cs="Arial"/>
          <w:b/>
          <w:sz w:val="24"/>
          <w:szCs w:val="24"/>
        </w:rPr>
        <w:t>I.  What medications should be used for analgesia during hypothermia</w:t>
      </w:r>
      <w:r w:rsidRPr="008D24F3">
        <w:rPr>
          <w:rFonts w:ascii="Arial" w:hAnsi="Arial" w:cs="Arial"/>
          <w:b/>
          <w:sz w:val="24"/>
          <w:szCs w:val="24"/>
        </w:rPr>
        <w:t>?</w:t>
      </w:r>
    </w:p>
    <w:p w:rsidR="00A43FE8" w:rsidRPr="008D24F3" w:rsidRDefault="00A43FE8" w:rsidP="00A43FE8">
      <w:pPr>
        <w:spacing w:after="0" w:line="360" w:lineRule="auto"/>
        <w:rPr>
          <w:rFonts w:ascii="Arial" w:hAnsi="Arial" w:cs="Arial"/>
          <w:sz w:val="24"/>
          <w:szCs w:val="24"/>
        </w:rPr>
      </w:pPr>
      <w:r w:rsidRPr="008D24F3">
        <w:rPr>
          <w:rFonts w:ascii="Arial" w:hAnsi="Arial" w:cs="Arial"/>
          <w:sz w:val="24"/>
          <w:szCs w:val="24"/>
        </w:rPr>
        <w:t>Though optimal therapy for sedation in neonates is a highly debated topic, neonates being cooled do demonstrate agitation and irritability in response to cooling.  Studies of animal models of global hypoxic insults demonstrate that unsedated piglets subjected to hypothermia post hypoxic injury do not benefit from total body cooling and have grossly elevated cortisol levels, shivering, and generally increased motor activity that is postulated to diminish and even counteract the neuroprotective benefits of to</w:t>
      </w:r>
      <w:r w:rsidR="00132359">
        <w:rPr>
          <w:rFonts w:ascii="Arial" w:hAnsi="Arial" w:cs="Arial"/>
          <w:sz w:val="24"/>
          <w:szCs w:val="24"/>
        </w:rPr>
        <w:t>tal body hypothermia</w:t>
      </w:r>
      <w:r w:rsidRPr="008D24F3">
        <w:rPr>
          <w:rFonts w:ascii="Arial" w:hAnsi="Arial" w:cs="Arial"/>
          <w:sz w:val="24"/>
          <w:szCs w:val="24"/>
        </w:rPr>
        <w:t>.  Due to known suppression of the cytochrome P450 pathway due to cooling as well as the risk for polypharmacy and drug interactions in acutely ill neonates, care must be taken in choosing</w:t>
      </w:r>
      <w:r w:rsidR="00132359">
        <w:rPr>
          <w:rFonts w:ascii="Arial" w:hAnsi="Arial" w:cs="Arial"/>
          <w:sz w:val="24"/>
          <w:szCs w:val="24"/>
        </w:rPr>
        <w:t xml:space="preserve"> a medication for analgesia</w:t>
      </w:r>
      <w:r w:rsidRPr="008D24F3">
        <w:rPr>
          <w:rFonts w:ascii="Arial" w:hAnsi="Arial" w:cs="Arial"/>
          <w:sz w:val="24"/>
          <w:szCs w:val="24"/>
        </w:rPr>
        <w:t>.</w:t>
      </w:r>
    </w:p>
    <w:p w:rsidR="00A43FE8" w:rsidRPr="008D24F3" w:rsidRDefault="00A43FE8" w:rsidP="00A43FE8">
      <w:pPr>
        <w:spacing w:after="0" w:line="360" w:lineRule="auto"/>
        <w:rPr>
          <w:rFonts w:ascii="Arial" w:hAnsi="Arial" w:cs="Arial"/>
          <w:i/>
          <w:sz w:val="24"/>
          <w:szCs w:val="24"/>
          <w:u w:val="single"/>
        </w:rPr>
      </w:pPr>
      <w:r w:rsidRPr="008D24F3">
        <w:rPr>
          <w:rFonts w:ascii="Arial" w:hAnsi="Arial" w:cs="Arial"/>
          <w:i/>
          <w:sz w:val="24"/>
          <w:szCs w:val="24"/>
          <w:u w:val="single"/>
        </w:rPr>
        <w:t>Recommendations:</w:t>
      </w:r>
    </w:p>
    <w:p w:rsidR="00A43FE8" w:rsidRDefault="00A43FE8" w:rsidP="00A43FE8">
      <w:pPr>
        <w:pStyle w:val="ListParagraph"/>
        <w:numPr>
          <w:ilvl w:val="0"/>
          <w:numId w:val="1"/>
        </w:numPr>
        <w:spacing w:after="0" w:line="360" w:lineRule="auto"/>
        <w:rPr>
          <w:rFonts w:ascii="Arial" w:hAnsi="Arial" w:cs="Arial"/>
          <w:sz w:val="24"/>
          <w:szCs w:val="24"/>
        </w:rPr>
      </w:pPr>
      <w:r w:rsidRPr="008D24F3">
        <w:rPr>
          <w:rFonts w:ascii="Arial" w:hAnsi="Arial" w:cs="Arial"/>
          <w:sz w:val="24"/>
          <w:szCs w:val="24"/>
        </w:rPr>
        <w:t>Begin a</w:t>
      </w:r>
      <w:r>
        <w:rPr>
          <w:rFonts w:ascii="Arial" w:hAnsi="Arial" w:cs="Arial"/>
          <w:sz w:val="24"/>
          <w:szCs w:val="24"/>
        </w:rPr>
        <w:t>n</w:t>
      </w:r>
      <w:r w:rsidRPr="008D24F3">
        <w:rPr>
          <w:rFonts w:ascii="Arial" w:hAnsi="Arial" w:cs="Arial"/>
          <w:sz w:val="24"/>
          <w:szCs w:val="24"/>
        </w:rPr>
        <w:t xml:space="preserve"> </w:t>
      </w:r>
      <w:r>
        <w:rPr>
          <w:rFonts w:ascii="Arial" w:hAnsi="Arial" w:cs="Arial"/>
          <w:sz w:val="24"/>
          <w:szCs w:val="24"/>
        </w:rPr>
        <w:t xml:space="preserve">opiate </w:t>
      </w:r>
      <w:r w:rsidRPr="00D42AC7">
        <w:rPr>
          <w:rFonts w:ascii="Arial" w:hAnsi="Arial" w:cs="Arial"/>
          <w:i/>
          <w:sz w:val="24"/>
          <w:szCs w:val="24"/>
        </w:rPr>
        <w:t>or</w:t>
      </w:r>
      <w:r>
        <w:rPr>
          <w:rFonts w:ascii="Arial" w:hAnsi="Arial" w:cs="Arial"/>
          <w:sz w:val="24"/>
          <w:szCs w:val="24"/>
        </w:rPr>
        <w:t xml:space="preserve"> dexmedetomidine</w:t>
      </w:r>
      <w:r w:rsidR="00D42AC7">
        <w:rPr>
          <w:rFonts w:ascii="Arial" w:hAnsi="Arial" w:cs="Arial"/>
          <w:sz w:val="24"/>
          <w:szCs w:val="24"/>
        </w:rPr>
        <w:t xml:space="preserve"> infusion</w:t>
      </w:r>
      <w:r>
        <w:rPr>
          <w:rFonts w:ascii="Arial" w:hAnsi="Arial" w:cs="Arial"/>
          <w:sz w:val="24"/>
          <w:szCs w:val="24"/>
        </w:rPr>
        <w:t xml:space="preserve"> </w:t>
      </w:r>
      <w:r w:rsidRPr="008D24F3">
        <w:rPr>
          <w:rFonts w:ascii="Arial" w:hAnsi="Arial" w:cs="Arial"/>
          <w:sz w:val="24"/>
          <w:szCs w:val="24"/>
        </w:rPr>
        <w:t>upon initiation of cooling.</w:t>
      </w:r>
      <w:r>
        <w:rPr>
          <w:rFonts w:ascii="Arial" w:hAnsi="Arial" w:cs="Arial"/>
          <w:sz w:val="24"/>
          <w:szCs w:val="24"/>
        </w:rPr>
        <w:t xml:space="preserve">  </w:t>
      </w:r>
      <w:r w:rsidR="00356293">
        <w:rPr>
          <w:rFonts w:ascii="Arial" w:hAnsi="Arial" w:cs="Arial"/>
          <w:sz w:val="24"/>
          <w:szCs w:val="24"/>
        </w:rPr>
        <w:t>The r</w:t>
      </w:r>
      <w:r>
        <w:rPr>
          <w:rFonts w:ascii="Arial" w:hAnsi="Arial" w:cs="Arial"/>
          <w:sz w:val="24"/>
          <w:szCs w:val="24"/>
        </w:rPr>
        <w:t xml:space="preserve">ecommended starting doses </w:t>
      </w:r>
      <w:r w:rsidR="00356293">
        <w:rPr>
          <w:rFonts w:ascii="Arial" w:hAnsi="Arial" w:cs="Arial"/>
          <w:sz w:val="24"/>
          <w:szCs w:val="24"/>
        </w:rPr>
        <w:t>are</w:t>
      </w:r>
      <w:r>
        <w:rPr>
          <w:rFonts w:ascii="Arial" w:hAnsi="Arial" w:cs="Arial"/>
          <w:sz w:val="24"/>
          <w:szCs w:val="24"/>
        </w:rPr>
        <w:t xml:space="preserve">: Fentanyl 0.5 mcg/k/hour and dexmedetomidine 0.3 mcg/k/hour </w:t>
      </w:r>
      <w:r>
        <w:rPr>
          <w:rFonts w:ascii="Arial" w:hAnsi="Arial" w:cs="Arial"/>
          <w:sz w:val="24"/>
          <w:szCs w:val="24"/>
        </w:rPr>
        <w:fldChar w:fldCharType="begin"/>
      </w:r>
      <w:r w:rsidR="00BE1649">
        <w:rPr>
          <w:rFonts w:ascii="Arial" w:hAnsi="Arial" w:cs="Arial"/>
          <w:sz w:val="24"/>
          <w:szCs w:val="24"/>
        </w:rPr>
        <w:instrText xml:space="preserve"> ADDIN EN.CITE &lt;EndNote&gt;&lt;Cite&gt;&lt;Author&gt;O&amp;apos;Mara&lt;/Author&gt;&lt;Year&gt;2018&lt;/Year&gt;&lt;RecNum&gt;1871&lt;/RecNum&gt;&lt;DisplayText&gt;[1]&lt;/DisplayText&gt;&lt;record&gt;&lt;rec-number&gt;1871&lt;/rec-number&gt;&lt;foreign-keys&gt;&lt;key app="EN" db-id="vrrvp2a0wvapdbefva5pvzz30v0xfpxade0t" timestamp="1562009397"&gt;1871&lt;/key&gt;&lt;/foreign-keys&gt;&lt;ref-type name="Journal Article"&gt;17&lt;/ref-type&gt;&lt;contributors&gt;&lt;authors&gt;&lt;author&gt;O&amp;apos;Mara, K.&lt;/author&gt;&lt;author&gt;Weiss, M. D.&lt;/author&gt;&lt;/authors&gt;&lt;/contributors&gt;&lt;auth-address&gt;Department of Pharmacy, University of Florida Health Shands Hospital, University of Florida, Gainesville, Florida.&amp;#xD;Department of Pediatrics, University of Florida, Gainesville, Florida.&lt;/auth-address&gt;&lt;titles&gt;&lt;title&gt;Dexmedetomidine for Sedation of Neonates with HIE Undergoing Therapeutic Hypothermia: A Single-Center Experience&lt;/title&gt;&lt;secondary-title&gt;AJP Rep&lt;/secondary-title&gt;&lt;/titles&gt;&lt;periodical&gt;&lt;full-title&gt;AJP Rep&lt;/full-title&gt;&lt;/periodical&gt;&lt;pages&gt;e168-e173&lt;/pages&gt;&lt;volume&gt;8&lt;/volume&gt;&lt;number&gt;3&lt;/number&gt;&lt;keywords&gt;&lt;keyword&gt;dexmedetomidine&lt;/keyword&gt;&lt;keyword&gt;hypoxic-ischemic encephalopathy&lt;/keyword&gt;&lt;keyword&gt;neonate&lt;/keyword&gt;&lt;keyword&gt;sedation&lt;/keyword&gt;&lt;/keywords&gt;&lt;dates&gt;&lt;year&gt;2018&lt;/year&gt;&lt;pub-dates&gt;&lt;date&gt;Jul&lt;/date&gt;&lt;/pub-dates&gt;&lt;/dates&gt;&lt;isbn&gt;2157-6998 (Print)&amp;#xD;2157-7005 (Linking)&lt;/isbn&gt;&lt;accession-num&gt;30186671&lt;/accession-num&gt;&lt;urls&gt;&lt;related-urls&gt;&lt;url&gt;https://www.ncbi.nlm.nih.gov/pubmed/30186671&lt;/url&gt;&lt;/related-urls&gt;&lt;/urls&gt;&lt;custom2&gt;PMC6123058&lt;/custom2&gt;&lt;electronic-resource-num&gt;10.1055/s-0038-1669938&lt;/electronic-resource-num&gt;&lt;/record&gt;&lt;/Cite&gt;&lt;/EndNote&gt;</w:instrText>
      </w:r>
      <w:r>
        <w:rPr>
          <w:rFonts w:ascii="Arial" w:hAnsi="Arial" w:cs="Arial"/>
          <w:sz w:val="24"/>
          <w:szCs w:val="24"/>
        </w:rPr>
        <w:fldChar w:fldCharType="separate"/>
      </w:r>
      <w:r w:rsidR="00BE1649">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w:t>
      </w:r>
    </w:p>
    <w:p w:rsidR="00356293" w:rsidRDefault="00A43FE8" w:rsidP="00A43FE8">
      <w:pPr>
        <w:pStyle w:val="ListParagraph"/>
        <w:numPr>
          <w:ilvl w:val="0"/>
          <w:numId w:val="1"/>
        </w:numPr>
        <w:spacing w:after="0" w:line="360" w:lineRule="auto"/>
        <w:rPr>
          <w:rFonts w:ascii="Arial" w:hAnsi="Arial" w:cs="Arial"/>
          <w:sz w:val="24"/>
          <w:szCs w:val="24"/>
        </w:rPr>
      </w:pPr>
      <w:r>
        <w:rPr>
          <w:rFonts w:ascii="Arial" w:hAnsi="Arial" w:cs="Arial"/>
          <w:sz w:val="24"/>
          <w:szCs w:val="24"/>
        </w:rPr>
        <w:t>May consider titrating</w:t>
      </w:r>
      <w:r w:rsidR="00D42AC7">
        <w:rPr>
          <w:rFonts w:ascii="Arial" w:hAnsi="Arial" w:cs="Arial"/>
          <w:sz w:val="24"/>
          <w:szCs w:val="24"/>
        </w:rPr>
        <w:t xml:space="preserve"> continuous infusions</w:t>
      </w:r>
      <w:r>
        <w:rPr>
          <w:rFonts w:ascii="Arial" w:hAnsi="Arial" w:cs="Arial"/>
          <w:sz w:val="24"/>
          <w:szCs w:val="24"/>
        </w:rPr>
        <w:t xml:space="preserve"> based on the neurologic exam </w:t>
      </w:r>
      <w:r w:rsidR="00356293">
        <w:rPr>
          <w:rFonts w:ascii="Arial" w:hAnsi="Arial" w:cs="Arial"/>
          <w:sz w:val="24"/>
          <w:szCs w:val="24"/>
        </w:rPr>
        <w:t>and N</w:t>
      </w:r>
      <w:r>
        <w:rPr>
          <w:rFonts w:ascii="Arial" w:hAnsi="Arial" w:cs="Arial"/>
          <w:sz w:val="24"/>
          <w:szCs w:val="24"/>
        </w:rPr>
        <w:t>PASS score</w:t>
      </w:r>
      <w:r w:rsidR="00D42AC7">
        <w:rPr>
          <w:rFonts w:ascii="Arial" w:hAnsi="Arial" w:cs="Arial"/>
          <w:sz w:val="24"/>
          <w:szCs w:val="24"/>
        </w:rPr>
        <w:t xml:space="preserve"> (range: -10 to 10)</w:t>
      </w:r>
      <w:r>
        <w:rPr>
          <w:rFonts w:ascii="Arial" w:hAnsi="Arial" w:cs="Arial"/>
          <w:sz w:val="24"/>
          <w:szCs w:val="24"/>
        </w:rPr>
        <w:t xml:space="preserve">.  </w:t>
      </w:r>
    </w:p>
    <w:p w:rsidR="00D42AC7" w:rsidRDefault="00D42AC7" w:rsidP="00356293">
      <w:pPr>
        <w:pStyle w:val="ListParagraph"/>
        <w:numPr>
          <w:ilvl w:val="1"/>
          <w:numId w:val="1"/>
        </w:numPr>
        <w:spacing w:after="0" w:line="360" w:lineRule="auto"/>
        <w:rPr>
          <w:rFonts w:ascii="Arial" w:hAnsi="Arial" w:cs="Arial"/>
          <w:sz w:val="24"/>
          <w:szCs w:val="24"/>
        </w:rPr>
      </w:pPr>
      <w:r>
        <w:rPr>
          <w:rFonts w:ascii="Arial" w:hAnsi="Arial" w:cs="Arial"/>
          <w:sz w:val="24"/>
          <w:szCs w:val="24"/>
        </w:rPr>
        <w:t>NPASS scores should be assessed every 3 hours. Goal is score less than 3.</w:t>
      </w:r>
    </w:p>
    <w:p w:rsidR="00356293" w:rsidRDefault="00D42AC7" w:rsidP="00356293">
      <w:pPr>
        <w:pStyle w:val="ListParagraph"/>
        <w:numPr>
          <w:ilvl w:val="1"/>
          <w:numId w:val="1"/>
        </w:numPr>
        <w:spacing w:after="0" w:line="360" w:lineRule="auto"/>
        <w:rPr>
          <w:rFonts w:ascii="Arial" w:hAnsi="Arial" w:cs="Arial"/>
          <w:sz w:val="24"/>
          <w:szCs w:val="24"/>
        </w:rPr>
      </w:pPr>
      <w:r>
        <w:rPr>
          <w:rFonts w:ascii="Arial" w:hAnsi="Arial" w:cs="Arial"/>
          <w:sz w:val="24"/>
          <w:szCs w:val="24"/>
        </w:rPr>
        <w:t>If any NPASS score</w:t>
      </w:r>
      <w:r w:rsidR="00A43FE8">
        <w:rPr>
          <w:rFonts w:ascii="Arial" w:hAnsi="Arial" w:cs="Arial"/>
          <w:sz w:val="24"/>
          <w:szCs w:val="24"/>
        </w:rPr>
        <w:t xml:space="preserve"> </w:t>
      </w:r>
      <w:r w:rsidR="00356293">
        <w:rPr>
          <w:rFonts w:ascii="Arial" w:hAnsi="Arial" w:cs="Arial"/>
          <w:sz w:val="24"/>
          <w:szCs w:val="24"/>
        </w:rPr>
        <w:t xml:space="preserve">is </w:t>
      </w:r>
      <w:r w:rsidR="00A43FE8">
        <w:rPr>
          <w:rFonts w:ascii="Arial" w:hAnsi="Arial" w:cs="Arial"/>
          <w:sz w:val="24"/>
          <w:szCs w:val="24"/>
        </w:rPr>
        <w:t>below 0, wean</w:t>
      </w:r>
      <w:r w:rsidR="00356293">
        <w:rPr>
          <w:rFonts w:ascii="Arial" w:hAnsi="Arial" w:cs="Arial"/>
          <w:sz w:val="24"/>
          <w:szCs w:val="24"/>
        </w:rPr>
        <w:t xml:space="preserve"> the sedation</w:t>
      </w:r>
      <w:r w:rsidR="00A43FE8">
        <w:rPr>
          <w:rFonts w:ascii="Arial" w:hAnsi="Arial" w:cs="Arial"/>
          <w:sz w:val="24"/>
          <w:szCs w:val="24"/>
        </w:rPr>
        <w:t xml:space="preserve">. </w:t>
      </w:r>
    </w:p>
    <w:p w:rsidR="00D42AC7" w:rsidRDefault="00D42AC7" w:rsidP="00356293">
      <w:pPr>
        <w:pStyle w:val="ListParagraph"/>
        <w:numPr>
          <w:ilvl w:val="1"/>
          <w:numId w:val="1"/>
        </w:numPr>
        <w:spacing w:after="0" w:line="360" w:lineRule="auto"/>
        <w:rPr>
          <w:rFonts w:ascii="Arial" w:hAnsi="Arial" w:cs="Arial"/>
          <w:sz w:val="24"/>
          <w:szCs w:val="24"/>
        </w:rPr>
      </w:pPr>
      <w:r>
        <w:rPr>
          <w:rFonts w:ascii="Arial" w:hAnsi="Arial" w:cs="Arial"/>
          <w:sz w:val="24"/>
          <w:szCs w:val="24"/>
        </w:rPr>
        <w:t>If the NPASS score is 0 for 3 consecutive assessments, wean the sedation.</w:t>
      </w:r>
    </w:p>
    <w:p w:rsidR="00356293" w:rsidRDefault="00356293" w:rsidP="00356293">
      <w:pPr>
        <w:pStyle w:val="ListParagraph"/>
        <w:numPr>
          <w:ilvl w:val="1"/>
          <w:numId w:val="1"/>
        </w:numPr>
        <w:spacing w:after="0" w:line="360" w:lineRule="auto"/>
        <w:rPr>
          <w:rFonts w:ascii="Arial" w:hAnsi="Arial" w:cs="Arial"/>
          <w:sz w:val="24"/>
          <w:szCs w:val="24"/>
        </w:rPr>
      </w:pPr>
      <w:r>
        <w:rPr>
          <w:rFonts w:ascii="Arial" w:hAnsi="Arial" w:cs="Arial"/>
          <w:sz w:val="24"/>
          <w:szCs w:val="24"/>
        </w:rPr>
        <w:t>If The NPASS score is</w:t>
      </w:r>
      <w:r w:rsidR="00D42AC7">
        <w:rPr>
          <w:rFonts w:ascii="Arial" w:hAnsi="Arial" w:cs="Arial"/>
          <w:sz w:val="24"/>
          <w:szCs w:val="24"/>
        </w:rPr>
        <w:t xml:space="preserve"> consistently</w:t>
      </w:r>
      <w:r>
        <w:rPr>
          <w:rFonts w:ascii="Arial" w:hAnsi="Arial" w:cs="Arial"/>
          <w:sz w:val="24"/>
          <w:szCs w:val="24"/>
        </w:rPr>
        <w:t xml:space="preserve"> between 0-3, consider weaning.  </w:t>
      </w:r>
    </w:p>
    <w:p w:rsidR="00356293" w:rsidRDefault="00A43FE8" w:rsidP="00356293">
      <w:pPr>
        <w:pStyle w:val="ListParagraph"/>
        <w:numPr>
          <w:ilvl w:val="1"/>
          <w:numId w:val="1"/>
        </w:numPr>
        <w:spacing w:after="0" w:line="360" w:lineRule="auto"/>
        <w:rPr>
          <w:rFonts w:ascii="Arial" w:hAnsi="Arial" w:cs="Arial"/>
          <w:sz w:val="24"/>
          <w:szCs w:val="24"/>
        </w:rPr>
      </w:pPr>
      <w:r>
        <w:rPr>
          <w:rFonts w:ascii="Arial" w:hAnsi="Arial" w:cs="Arial"/>
          <w:sz w:val="24"/>
          <w:szCs w:val="24"/>
        </w:rPr>
        <w:t>If the score is 3 or higher</w:t>
      </w:r>
      <w:r w:rsidR="00356293">
        <w:rPr>
          <w:rFonts w:ascii="Arial" w:hAnsi="Arial" w:cs="Arial"/>
          <w:sz w:val="24"/>
          <w:szCs w:val="24"/>
        </w:rPr>
        <w:t>,</w:t>
      </w:r>
      <w:r>
        <w:rPr>
          <w:rFonts w:ascii="Arial" w:hAnsi="Arial" w:cs="Arial"/>
          <w:sz w:val="24"/>
          <w:szCs w:val="24"/>
        </w:rPr>
        <w:t xml:space="preserve"> </w:t>
      </w:r>
      <w:r w:rsidR="00356293">
        <w:rPr>
          <w:rFonts w:ascii="Arial" w:hAnsi="Arial" w:cs="Arial"/>
          <w:sz w:val="24"/>
          <w:szCs w:val="24"/>
        </w:rPr>
        <w:t>increase</w:t>
      </w:r>
      <w:r>
        <w:rPr>
          <w:rFonts w:ascii="Arial" w:hAnsi="Arial" w:cs="Arial"/>
          <w:sz w:val="24"/>
          <w:szCs w:val="24"/>
        </w:rPr>
        <w:t xml:space="preserve"> the dose to </w:t>
      </w:r>
      <w:r w:rsidR="00D42AC7">
        <w:rPr>
          <w:rFonts w:ascii="Arial" w:hAnsi="Arial" w:cs="Arial"/>
          <w:sz w:val="24"/>
          <w:szCs w:val="24"/>
        </w:rPr>
        <w:t>achieve target</w:t>
      </w:r>
      <w:r>
        <w:rPr>
          <w:rFonts w:ascii="Arial" w:hAnsi="Arial" w:cs="Arial"/>
          <w:sz w:val="24"/>
          <w:szCs w:val="24"/>
        </w:rPr>
        <w:t xml:space="preserve"> scores.  </w:t>
      </w:r>
    </w:p>
    <w:p w:rsidR="00A43FE8" w:rsidRPr="008D24F3" w:rsidRDefault="00A43FE8" w:rsidP="00A43FE8">
      <w:pPr>
        <w:pStyle w:val="ListParagraph"/>
        <w:numPr>
          <w:ilvl w:val="0"/>
          <w:numId w:val="1"/>
        </w:numPr>
        <w:spacing w:after="0" w:line="360" w:lineRule="auto"/>
        <w:rPr>
          <w:rFonts w:ascii="Arial" w:hAnsi="Arial" w:cs="Arial"/>
          <w:sz w:val="24"/>
          <w:szCs w:val="24"/>
        </w:rPr>
      </w:pPr>
      <w:r w:rsidRPr="008D24F3">
        <w:rPr>
          <w:rFonts w:ascii="Arial" w:hAnsi="Arial" w:cs="Arial"/>
          <w:sz w:val="24"/>
          <w:szCs w:val="24"/>
        </w:rPr>
        <w:lastRenderedPageBreak/>
        <w:t>Stop unnecessary analgesia and sedation after warming has occurred.</w:t>
      </w:r>
    </w:p>
    <w:p w:rsidR="00A43FE8" w:rsidRDefault="00A43FE8" w:rsidP="00A43FE8">
      <w:pPr>
        <w:pStyle w:val="ListParagraph"/>
        <w:numPr>
          <w:ilvl w:val="0"/>
          <w:numId w:val="1"/>
        </w:numPr>
        <w:spacing w:after="0" w:line="360" w:lineRule="auto"/>
        <w:rPr>
          <w:rFonts w:ascii="Arial" w:hAnsi="Arial" w:cs="Arial"/>
          <w:sz w:val="24"/>
          <w:szCs w:val="24"/>
        </w:rPr>
      </w:pPr>
      <w:r w:rsidRPr="008D24F3">
        <w:rPr>
          <w:rFonts w:ascii="Arial" w:hAnsi="Arial" w:cs="Arial"/>
          <w:sz w:val="24"/>
          <w:szCs w:val="24"/>
        </w:rPr>
        <w:t xml:space="preserve"> If </w:t>
      </w:r>
      <w:r>
        <w:rPr>
          <w:rFonts w:ascii="Arial" w:hAnsi="Arial" w:cs="Arial"/>
          <w:sz w:val="24"/>
          <w:szCs w:val="24"/>
        </w:rPr>
        <w:t>opiate</w:t>
      </w:r>
      <w:r w:rsidRPr="008D24F3">
        <w:rPr>
          <w:rFonts w:ascii="Arial" w:hAnsi="Arial" w:cs="Arial"/>
          <w:sz w:val="24"/>
          <w:szCs w:val="24"/>
        </w:rPr>
        <w:t xml:space="preserve"> </w:t>
      </w:r>
      <w:r w:rsidR="00356293">
        <w:rPr>
          <w:rFonts w:ascii="Arial" w:hAnsi="Arial" w:cs="Arial"/>
          <w:sz w:val="24"/>
          <w:szCs w:val="24"/>
        </w:rPr>
        <w:t xml:space="preserve">or dexmedetomidine </w:t>
      </w:r>
      <w:r w:rsidRPr="008D24F3">
        <w:rPr>
          <w:rFonts w:ascii="Arial" w:hAnsi="Arial" w:cs="Arial"/>
          <w:sz w:val="24"/>
          <w:szCs w:val="24"/>
        </w:rPr>
        <w:t>at low dosages does not provide adequate analgesia, the dose can be gradually increased</w:t>
      </w:r>
      <w:r w:rsidR="00D42AC7">
        <w:rPr>
          <w:rFonts w:ascii="Arial" w:hAnsi="Arial" w:cs="Arial"/>
          <w:sz w:val="24"/>
          <w:szCs w:val="24"/>
        </w:rPr>
        <w:t xml:space="preserve"> or alternate infusion </w:t>
      </w:r>
      <w:r>
        <w:rPr>
          <w:rFonts w:ascii="Arial" w:hAnsi="Arial" w:cs="Arial"/>
          <w:sz w:val="24"/>
          <w:szCs w:val="24"/>
        </w:rPr>
        <w:t>may be</w:t>
      </w:r>
      <w:r w:rsidRPr="008D24F3">
        <w:rPr>
          <w:rFonts w:ascii="Arial" w:hAnsi="Arial" w:cs="Arial"/>
          <w:sz w:val="24"/>
          <w:szCs w:val="24"/>
        </w:rPr>
        <w:t xml:space="preserve"> added</w:t>
      </w:r>
      <w:r w:rsidR="00356293">
        <w:rPr>
          <w:rFonts w:ascii="Arial" w:hAnsi="Arial" w:cs="Arial"/>
          <w:sz w:val="24"/>
          <w:szCs w:val="24"/>
        </w:rPr>
        <w:t xml:space="preserve"> (see above)</w:t>
      </w:r>
      <w:r w:rsidRPr="008D24F3">
        <w:rPr>
          <w:rFonts w:ascii="Arial" w:hAnsi="Arial" w:cs="Arial"/>
          <w:sz w:val="24"/>
          <w:szCs w:val="24"/>
        </w:rPr>
        <w:t>.  The goal should be continuous and adequate analgesia and anxiolysis to pre</w:t>
      </w:r>
      <w:r w:rsidR="00D42AC7">
        <w:rPr>
          <w:rFonts w:ascii="Arial" w:hAnsi="Arial" w:cs="Arial"/>
          <w:sz w:val="24"/>
          <w:szCs w:val="24"/>
        </w:rPr>
        <w:t>vent excessive irritability/</w:t>
      </w:r>
      <w:r w:rsidRPr="008D24F3">
        <w:rPr>
          <w:rFonts w:ascii="Arial" w:hAnsi="Arial" w:cs="Arial"/>
          <w:sz w:val="24"/>
          <w:szCs w:val="24"/>
        </w:rPr>
        <w:t>agitation and not an attempt to maintain the infant on mechanical ventilation, unless clinically indicated.</w:t>
      </w:r>
      <w:r w:rsidR="00D42AC7">
        <w:rPr>
          <w:rFonts w:ascii="Arial" w:hAnsi="Arial" w:cs="Arial"/>
          <w:sz w:val="24"/>
          <w:szCs w:val="24"/>
        </w:rPr>
        <w:t xml:space="preserve"> For intermittent agitation, may consider a small bolus of either agent as needed for NPASS scores exceeding 3.</w:t>
      </w:r>
    </w:p>
    <w:p w:rsidR="00A43FE8" w:rsidRPr="008D24F3" w:rsidRDefault="00A43FE8" w:rsidP="00A43FE8">
      <w:pPr>
        <w:pStyle w:val="ListParagraph"/>
        <w:numPr>
          <w:ilvl w:val="0"/>
          <w:numId w:val="1"/>
        </w:numPr>
        <w:spacing w:after="0" w:line="360" w:lineRule="auto"/>
        <w:rPr>
          <w:rFonts w:ascii="Arial" w:hAnsi="Arial" w:cs="Arial"/>
          <w:sz w:val="24"/>
          <w:szCs w:val="24"/>
        </w:rPr>
      </w:pPr>
      <w:r>
        <w:rPr>
          <w:rFonts w:ascii="Arial" w:hAnsi="Arial" w:cs="Arial"/>
          <w:sz w:val="24"/>
          <w:szCs w:val="24"/>
        </w:rPr>
        <w:t>The clinician may consider obtaining a serum</w:t>
      </w:r>
      <w:bookmarkStart w:id="0" w:name="_GoBack"/>
      <w:bookmarkEnd w:id="0"/>
      <w:r>
        <w:rPr>
          <w:rFonts w:ascii="Arial" w:hAnsi="Arial" w:cs="Arial"/>
          <w:sz w:val="24"/>
          <w:szCs w:val="24"/>
        </w:rPr>
        <w:t xml:space="preserve"> cortisol to assess the degree of stress.  The cortisol along with the heart rate may aid the clinician with the management of sedation.  </w:t>
      </w:r>
    </w:p>
    <w:p w:rsidR="00A43FE8" w:rsidRDefault="00A43FE8" w:rsidP="00A43FE8">
      <w:pPr>
        <w:spacing w:after="0" w:line="360" w:lineRule="auto"/>
        <w:rPr>
          <w:rFonts w:ascii="Arial" w:hAnsi="Arial" w:cs="Arial"/>
          <w:i/>
          <w:sz w:val="24"/>
          <w:szCs w:val="24"/>
          <w:u w:val="single"/>
        </w:rPr>
      </w:pPr>
    </w:p>
    <w:p w:rsidR="00A43FE8" w:rsidRPr="008D24F3" w:rsidRDefault="00A43FE8" w:rsidP="00A43FE8">
      <w:pPr>
        <w:spacing w:after="0" w:line="360" w:lineRule="auto"/>
        <w:rPr>
          <w:rFonts w:ascii="Arial" w:hAnsi="Arial" w:cs="Arial"/>
          <w:sz w:val="24"/>
          <w:szCs w:val="24"/>
        </w:rPr>
      </w:pPr>
      <w:r w:rsidRPr="008D24F3">
        <w:rPr>
          <w:rFonts w:ascii="Arial" w:hAnsi="Arial" w:cs="Arial"/>
          <w:i/>
          <w:sz w:val="24"/>
          <w:szCs w:val="24"/>
          <w:u w:val="single"/>
        </w:rPr>
        <w:t>Level of Evidence:</w:t>
      </w:r>
      <w:r w:rsidRPr="008D24F3">
        <w:rPr>
          <w:rFonts w:ascii="Arial" w:hAnsi="Arial" w:cs="Arial"/>
          <w:sz w:val="24"/>
          <w:szCs w:val="24"/>
        </w:rPr>
        <w:t xml:space="preserve"> V Expert opinion based on current review of the literature and animal models.</w:t>
      </w:r>
    </w:p>
    <w:p w:rsidR="00A43FE8" w:rsidRDefault="00A43FE8" w:rsidP="00A43FE8">
      <w:pPr>
        <w:spacing w:after="0" w:line="360" w:lineRule="auto"/>
        <w:rPr>
          <w:rFonts w:ascii="Arial" w:hAnsi="Arial" w:cs="Arial"/>
          <w:b/>
          <w:sz w:val="24"/>
          <w:szCs w:val="24"/>
        </w:rPr>
      </w:pPr>
    </w:p>
    <w:p w:rsidR="00A43FE8" w:rsidRPr="008D24F3" w:rsidRDefault="00A43FE8" w:rsidP="00A43FE8">
      <w:pPr>
        <w:spacing w:after="0" w:line="360" w:lineRule="auto"/>
        <w:rPr>
          <w:rFonts w:ascii="Arial" w:hAnsi="Arial" w:cs="Arial"/>
          <w:b/>
          <w:sz w:val="24"/>
          <w:szCs w:val="24"/>
        </w:rPr>
      </w:pPr>
      <w:r>
        <w:rPr>
          <w:rFonts w:ascii="Arial" w:hAnsi="Arial" w:cs="Arial"/>
          <w:b/>
          <w:sz w:val="24"/>
          <w:szCs w:val="24"/>
        </w:rPr>
        <w:t>II. When and how should infants be monitored for s</w:t>
      </w:r>
      <w:r w:rsidRPr="008D24F3">
        <w:rPr>
          <w:rFonts w:ascii="Arial" w:hAnsi="Arial" w:cs="Arial"/>
          <w:b/>
          <w:sz w:val="24"/>
          <w:szCs w:val="24"/>
        </w:rPr>
        <w:t>eizures?</w:t>
      </w:r>
    </w:p>
    <w:p w:rsidR="00A43FE8" w:rsidRPr="008D24F3" w:rsidRDefault="00A43FE8" w:rsidP="00A43FE8">
      <w:pPr>
        <w:spacing w:after="0" w:line="360" w:lineRule="auto"/>
        <w:rPr>
          <w:rFonts w:ascii="Arial" w:hAnsi="Arial" w:cs="Arial"/>
          <w:sz w:val="24"/>
          <w:szCs w:val="24"/>
        </w:rPr>
      </w:pPr>
      <w:r w:rsidRPr="008D24F3">
        <w:rPr>
          <w:rFonts w:ascii="Arial" w:hAnsi="Arial" w:cs="Arial"/>
          <w:sz w:val="24"/>
          <w:szCs w:val="24"/>
        </w:rPr>
        <w:t>Multiple studies have shown the benefit of continuous EEG monitoring of neonates with HIE.  Besides being a very useful early predictor of neurologic outcomes</w:t>
      </w:r>
      <w:r w:rsidR="00BE1649">
        <w:rPr>
          <w:rFonts w:ascii="Arial" w:hAnsi="Arial" w:cs="Arial"/>
          <w:sz w:val="24"/>
          <w:szCs w:val="24"/>
        </w:rPr>
        <w:t xml:space="preserve"> </w:t>
      </w:r>
      <w:r w:rsidR="00BE1649">
        <w:rPr>
          <w:rFonts w:ascii="Arial" w:hAnsi="Arial" w:cs="Arial"/>
          <w:sz w:val="24"/>
          <w:szCs w:val="24"/>
        </w:rPr>
        <w:fldChar w:fldCharType="begin">
          <w:fldData xml:space="preserve">PEVuZE5vdGU+PENpdGU+PEF1dGhvcj5QcmVzc2xlcjwvQXV0aG9yPjxZZWFyPjIwMDE8L1llYXI+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</w:fldData>
        </w:fldChar>
      </w:r>
      <w:r w:rsidR="00BE1649">
        <w:rPr>
          <w:rFonts w:ascii="Arial" w:hAnsi="Arial" w:cs="Arial"/>
          <w:sz w:val="24"/>
          <w:szCs w:val="24"/>
        </w:rPr>
        <w:instrText xml:space="preserve"> ADDIN EN.CITE </w:instrText>
      </w:r>
      <w:r w:rsidR="00BE1649">
        <w:rPr>
          <w:rFonts w:ascii="Arial" w:hAnsi="Arial" w:cs="Arial"/>
          <w:sz w:val="24"/>
          <w:szCs w:val="24"/>
        </w:rPr>
        <w:fldChar w:fldCharType="begin">
          <w:fldData xml:space="preserve">PEVuZE5vdGU+PENpdGU+PEF1dGhvcj5QcmVzc2xlcjwvQXV0aG9yPjxZZWFyPjIwMDE8L1llYXI+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</w:fldData>
        </w:fldChar>
      </w:r>
      <w:r w:rsidR="00BE1649">
        <w:rPr>
          <w:rFonts w:ascii="Arial" w:hAnsi="Arial" w:cs="Arial"/>
          <w:sz w:val="24"/>
          <w:szCs w:val="24"/>
        </w:rPr>
        <w:instrText xml:space="preserve"> ADDIN EN.CITE.DATA </w:instrText>
      </w:r>
      <w:r w:rsidR="00BE1649">
        <w:rPr>
          <w:rFonts w:ascii="Arial" w:hAnsi="Arial" w:cs="Arial"/>
          <w:sz w:val="24"/>
          <w:szCs w:val="24"/>
        </w:rPr>
      </w:r>
      <w:r w:rsidR="00BE1649">
        <w:rPr>
          <w:rFonts w:ascii="Arial" w:hAnsi="Arial" w:cs="Arial"/>
          <w:sz w:val="24"/>
          <w:szCs w:val="24"/>
        </w:rPr>
        <w:fldChar w:fldCharType="end"/>
      </w:r>
      <w:r w:rsidR="00BE1649">
        <w:rPr>
          <w:rFonts w:ascii="Arial" w:hAnsi="Arial" w:cs="Arial"/>
          <w:sz w:val="24"/>
          <w:szCs w:val="24"/>
        </w:rPr>
      </w:r>
      <w:r w:rsidR="00BE1649">
        <w:rPr>
          <w:rFonts w:ascii="Arial" w:hAnsi="Arial" w:cs="Arial"/>
          <w:sz w:val="24"/>
          <w:szCs w:val="24"/>
        </w:rPr>
        <w:fldChar w:fldCharType="separate"/>
      </w:r>
      <w:r w:rsidR="00BE1649">
        <w:rPr>
          <w:rFonts w:ascii="Arial" w:hAnsi="Arial" w:cs="Arial"/>
          <w:noProof/>
          <w:sz w:val="24"/>
          <w:szCs w:val="24"/>
        </w:rPr>
        <w:t>[2, 3]</w:t>
      </w:r>
      <w:r w:rsidR="00BE1649">
        <w:rPr>
          <w:rFonts w:ascii="Arial" w:hAnsi="Arial" w:cs="Arial"/>
          <w:sz w:val="24"/>
          <w:szCs w:val="24"/>
        </w:rPr>
        <w:fldChar w:fldCharType="end"/>
      </w:r>
      <w:r w:rsidRPr="008D24F3">
        <w:rPr>
          <w:rFonts w:ascii="Arial" w:hAnsi="Arial" w:cs="Arial"/>
          <w:sz w:val="24"/>
          <w:szCs w:val="24"/>
        </w:rPr>
        <w:t xml:space="preserve">, studies have shown that aggressive treatment of seizures decreases neurologic sequlae </w:t>
      </w:r>
      <w:r w:rsidR="00475B1A">
        <w:rPr>
          <w:rFonts w:ascii="Arial" w:hAnsi="Arial" w:cs="Arial"/>
          <w:sz w:val="24"/>
          <w:szCs w:val="24"/>
        </w:rPr>
        <w:fldChar w:fldCharType="begin"/>
      </w:r>
      <w:r w:rsidR="00475B1A">
        <w:rPr>
          <w:rFonts w:ascii="Arial" w:hAnsi="Arial" w:cs="Arial"/>
          <w:sz w:val="24"/>
          <w:szCs w:val="24"/>
        </w:rPr>
        <w:instrText xml:space="preserve"> ADDIN EN.CITE &lt;EndNote&gt;&lt;Cite&gt;&lt;Author&gt;van Rooij&lt;/Author&gt;&lt;Year&gt;2010&lt;/Year&gt;&lt;RecNum&gt;1872&lt;/RecNum&gt;&lt;DisplayText&gt;[4]&lt;/DisplayText&gt;&lt;record&gt;&lt;rec-number&gt;1872&lt;/rec-number&gt;&lt;foreign-keys&gt;&lt;key app="EN" db-id="vrrvp2a0wvapdbefva5pvzz30v0xfpxade0t" timestamp="1562097412"&gt;1872&lt;/key&gt;&lt;/foreign-keys&gt;&lt;ref-type name="Journal Article"&gt;17&lt;/ref-type&gt;&lt;contributors&gt;&lt;authors&gt;&lt;author&gt;van Rooij, L. G.&lt;/author&gt;&lt;author&gt;Toet, M. C.&lt;/author&gt;&lt;author&gt;van Huffelen, A. C.&lt;/author&gt;&lt;author&gt;Groenendaal, F.&lt;/author&gt;&lt;author&gt;Laan, W.&lt;/author&gt;&lt;author&gt;Zecic, A.&lt;/author&gt;&lt;author&gt;de Haan, T.&lt;/author&gt;&lt;author&gt;van Straaten, I. L.&lt;/author&gt;&lt;author&gt;Vrancken, S.&lt;/author&gt;&lt;author&gt;van Wezel, G.&lt;/author&gt;&lt;author&gt;van der Sluijs, J.&lt;/author&gt;&lt;author&gt;Ter Horst, H.&lt;/author&gt;&lt;author&gt;Gavilanes, D.&lt;/author&gt;&lt;author&gt;Laroche, S.&lt;/author&gt;&lt;author&gt;Naulaers, G.&lt;/author&gt;&lt;author&gt;de Vries, L. S.&lt;/author&gt;&lt;/authors&gt;&lt;/contributors&gt;&lt;auth-address&gt;Wilhelmina Children&amp;apos;s Hospital, Department of Neonatology, KE 04.123.1, PO Box 85090, 3508 AB Utrecht, Netherlands.&lt;/auth-address&gt;&lt;titles&gt;&lt;title&gt;Effect of treatment of subclinical neonatal seizures detected with aEEG: randomized, controlled trial&lt;/title&gt;&lt;secondary-title&gt;Pediatrics&lt;/secondary-title&gt;&lt;/titles&gt;&lt;periodical&gt;&lt;full-title&gt;Pediatrics&lt;/full-title&gt;&lt;/periodical&gt;&lt;pages&gt;e358-66&lt;/pages&gt;&lt;volume&gt;125&lt;/volume&gt;&lt;number&gt;2&lt;/number&gt;&lt;keywords&gt;&lt;keyword&gt;Electroencephalography/*methods&lt;/keyword&gt;&lt;keyword&gt;Humans&lt;/keyword&gt;&lt;keyword&gt;Hypoxia-Ischemia, Brain/*complications/physiopathology&lt;/keyword&gt;&lt;keyword&gt;Infant, Newborn&lt;/keyword&gt;&lt;keyword&gt;Magnetic Resonance Imaging&lt;/keyword&gt;&lt;keyword&gt;Monitoring, Physiologic&lt;/keyword&gt;&lt;keyword&gt;Seizures/*diagnosis/*drug therapy/etiology&lt;/keyword&gt;&lt;/keywords&gt;&lt;dates&gt;&lt;year&gt;2010&lt;/year&gt;&lt;pub-dates&gt;&lt;date&gt;Feb&lt;/date&gt;&lt;/pub-dates&gt;&lt;/dates&gt;&lt;isbn&gt;1098-4275 (Electronic)&amp;#xD;0031-4005 (Linking)&lt;/isbn&gt;&lt;accession-num&gt;20100767&lt;/accession-num&gt;&lt;urls&gt;&lt;related-urls&gt;&lt;url&gt;https://www.ncbi.nlm.nih.gov/pubmed/20100767&lt;/url&gt;&lt;/related-urls&gt;&lt;/urls&gt;&lt;electronic-resource-num&gt;10.1542/peds.2009-0136&lt;/electronic-resource-num&gt;&lt;/record&gt;&lt;/Cite&gt;&lt;/EndNote&gt;</w:instrText>
      </w:r>
      <w:r w:rsidR="00475B1A">
        <w:rPr>
          <w:rFonts w:ascii="Arial" w:hAnsi="Arial" w:cs="Arial"/>
          <w:sz w:val="24"/>
          <w:szCs w:val="24"/>
        </w:rPr>
        <w:fldChar w:fldCharType="separate"/>
      </w:r>
      <w:r w:rsidR="00475B1A">
        <w:rPr>
          <w:rFonts w:ascii="Arial" w:hAnsi="Arial" w:cs="Arial"/>
          <w:noProof/>
          <w:sz w:val="24"/>
          <w:szCs w:val="24"/>
        </w:rPr>
        <w:t>[4]</w:t>
      </w:r>
      <w:r w:rsidR="00475B1A">
        <w:rPr>
          <w:rFonts w:ascii="Arial" w:hAnsi="Arial" w:cs="Arial"/>
          <w:sz w:val="24"/>
          <w:szCs w:val="24"/>
        </w:rPr>
        <w:fldChar w:fldCharType="end"/>
      </w:r>
      <w:r w:rsidRPr="008D24F3">
        <w:rPr>
          <w:rFonts w:ascii="Arial" w:hAnsi="Arial" w:cs="Arial"/>
          <w:sz w:val="24"/>
          <w:szCs w:val="24"/>
        </w:rPr>
        <w:t>.  Due to the large amount of resources consumed by continuous EEG monitoring, amplitude integrated EEG has been used extensively for neonates with HIE for monitoring.  The ease of application and interpretation of aEEG makes it especially useful in continuous monitoring.</w:t>
      </w:r>
    </w:p>
    <w:p w:rsidR="00A43FE8" w:rsidRPr="008D24F3" w:rsidRDefault="00A43FE8" w:rsidP="00A43FE8">
      <w:pPr>
        <w:spacing w:after="0" w:line="360" w:lineRule="auto"/>
        <w:rPr>
          <w:rFonts w:ascii="Arial" w:hAnsi="Arial" w:cs="Arial"/>
          <w:i/>
          <w:sz w:val="24"/>
          <w:szCs w:val="24"/>
          <w:u w:val="single"/>
        </w:rPr>
      </w:pPr>
      <w:r w:rsidRPr="008D24F3">
        <w:rPr>
          <w:rFonts w:ascii="Arial" w:hAnsi="Arial" w:cs="Arial"/>
          <w:i/>
          <w:sz w:val="24"/>
          <w:szCs w:val="24"/>
          <w:u w:val="single"/>
        </w:rPr>
        <w:t>Recommendations:</w:t>
      </w:r>
    </w:p>
    <w:p w:rsidR="00A43FE8" w:rsidRPr="008D24F3" w:rsidRDefault="00A43FE8" w:rsidP="00A43FE8">
      <w:pPr>
        <w:pStyle w:val="ListParagraph"/>
        <w:numPr>
          <w:ilvl w:val="0"/>
          <w:numId w:val="2"/>
        </w:numPr>
        <w:spacing w:after="0" w:line="360" w:lineRule="auto"/>
        <w:rPr>
          <w:rFonts w:ascii="Arial" w:hAnsi="Arial" w:cs="Arial"/>
          <w:sz w:val="24"/>
          <w:szCs w:val="24"/>
        </w:rPr>
      </w:pPr>
      <w:r w:rsidRPr="008D24F3">
        <w:rPr>
          <w:rFonts w:ascii="Arial" w:hAnsi="Arial" w:cs="Arial"/>
          <w:sz w:val="24"/>
          <w:szCs w:val="24"/>
        </w:rPr>
        <w:t>Upon admission to the NICU, neonates suspected of having HIE should have an aEEG placed</w:t>
      </w:r>
      <w:r>
        <w:rPr>
          <w:rFonts w:ascii="Arial" w:hAnsi="Arial" w:cs="Arial"/>
          <w:sz w:val="24"/>
          <w:szCs w:val="24"/>
        </w:rPr>
        <w:t xml:space="preserve"> (see #3)</w:t>
      </w:r>
      <w:r w:rsidRPr="008D24F3">
        <w:rPr>
          <w:rFonts w:ascii="Arial" w:hAnsi="Arial" w:cs="Arial"/>
          <w:sz w:val="24"/>
          <w:szCs w:val="24"/>
        </w:rPr>
        <w:t>.</w:t>
      </w:r>
    </w:p>
    <w:p w:rsidR="00A43FE8" w:rsidRPr="008D24F3" w:rsidRDefault="00A43FE8" w:rsidP="00A43FE8">
      <w:pPr>
        <w:pStyle w:val="ListParagraph"/>
        <w:numPr>
          <w:ilvl w:val="0"/>
          <w:numId w:val="2"/>
        </w:numPr>
        <w:spacing w:after="0" w:line="360" w:lineRule="auto"/>
        <w:rPr>
          <w:rFonts w:ascii="Arial" w:hAnsi="Arial" w:cs="Arial"/>
          <w:sz w:val="24"/>
          <w:szCs w:val="24"/>
        </w:rPr>
      </w:pPr>
      <w:r w:rsidRPr="008D24F3">
        <w:rPr>
          <w:rFonts w:ascii="Arial" w:hAnsi="Arial" w:cs="Arial"/>
          <w:sz w:val="24"/>
          <w:szCs w:val="24"/>
        </w:rPr>
        <w:t>Monitoring duration via aEEG should optimally occur during the entire systemic hypothermia process, including warming.</w:t>
      </w:r>
    </w:p>
    <w:p w:rsidR="00A43FE8" w:rsidRPr="008D24F3" w:rsidRDefault="00A43FE8" w:rsidP="00A43FE8">
      <w:pPr>
        <w:pStyle w:val="ListParagraph"/>
        <w:numPr>
          <w:ilvl w:val="0"/>
          <w:numId w:val="2"/>
        </w:numPr>
        <w:spacing w:after="0" w:line="360" w:lineRule="auto"/>
        <w:rPr>
          <w:rFonts w:ascii="Arial" w:hAnsi="Arial" w:cs="Arial"/>
          <w:sz w:val="24"/>
          <w:szCs w:val="24"/>
        </w:rPr>
      </w:pPr>
      <w:r w:rsidRPr="008D24F3">
        <w:rPr>
          <w:rFonts w:ascii="Arial" w:hAnsi="Arial" w:cs="Arial"/>
          <w:sz w:val="24"/>
          <w:szCs w:val="24"/>
        </w:rPr>
        <w:t>If video EEG is used for continuous monitoring</w:t>
      </w:r>
      <w:r>
        <w:rPr>
          <w:rFonts w:ascii="Arial" w:hAnsi="Arial" w:cs="Arial"/>
          <w:sz w:val="24"/>
          <w:szCs w:val="24"/>
        </w:rPr>
        <w:t xml:space="preserve"> instead of aEEG</w:t>
      </w:r>
      <w:r w:rsidRPr="008D24F3">
        <w:rPr>
          <w:rFonts w:ascii="Arial" w:hAnsi="Arial" w:cs="Arial"/>
          <w:sz w:val="24"/>
          <w:szCs w:val="24"/>
        </w:rPr>
        <w:t>, someone at the bedside of the patient should be trained in interpretation of the EEG or the aEEG feature on the video EEG should be monitored by the bedside person</w:t>
      </w:r>
      <w:r>
        <w:rPr>
          <w:rFonts w:ascii="Arial" w:hAnsi="Arial" w:cs="Arial"/>
          <w:sz w:val="24"/>
          <w:szCs w:val="24"/>
        </w:rPr>
        <w:t>n</w:t>
      </w:r>
      <w:r w:rsidRPr="008D24F3">
        <w:rPr>
          <w:rFonts w:ascii="Arial" w:hAnsi="Arial" w:cs="Arial"/>
          <w:sz w:val="24"/>
          <w:szCs w:val="24"/>
        </w:rPr>
        <w:t>el.</w:t>
      </w:r>
    </w:p>
    <w:p w:rsidR="00A43FE8" w:rsidRDefault="00A43FE8" w:rsidP="00A43FE8">
      <w:pPr>
        <w:pStyle w:val="ListParagraph"/>
        <w:numPr>
          <w:ilvl w:val="0"/>
          <w:numId w:val="2"/>
        </w:numPr>
        <w:spacing w:after="0" w:line="360" w:lineRule="auto"/>
        <w:rPr>
          <w:rFonts w:ascii="Arial" w:hAnsi="Arial" w:cs="Arial"/>
          <w:sz w:val="24"/>
          <w:szCs w:val="24"/>
        </w:rPr>
      </w:pPr>
      <w:r w:rsidRPr="008D24F3">
        <w:rPr>
          <w:rFonts w:ascii="Arial" w:hAnsi="Arial" w:cs="Arial"/>
          <w:sz w:val="24"/>
          <w:szCs w:val="24"/>
        </w:rPr>
        <w:lastRenderedPageBreak/>
        <w:t>If aEEG demonstrates seizure activity and/or an abnormal background pattern, it is recommended to obtain formal EEG evaluation and continuously monitor for electrographic seizures until warming has occurred and seizures are under control (2).</w:t>
      </w:r>
    </w:p>
    <w:p w:rsidR="00A43FE8" w:rsidRPr="008D24F3" w:rsidRDefault="00A43FE8" w:rsidP="00A43FE8">
      <w:pPr>
        <w:pStyle w:val="ListParagraph"/>
        <w:spacing w:after="0" w:line="360" w:lineRule="auto"/>
        <w:rPr>
          <w:rFonts w:ascii="Arial" w:hAnsi="Arial" w:cs="Arial"/>
          <w:sz w:val="24"/>
          <w:szCs w:val="24"/>
        </w:rPr>
      </w:pPr>
    </w:p>
    <w:p w:rsidR="00A43FE8" w:rsidRPr="008D24F3" w:rsidRDefault="00A43FE8" w:rsidP="00A43FE8">
      <w:pPr>
        <w:spacing w:after="0" w:line="360" w:lineRule="auto"/>
        <w:rPr>
          <w:rFonts w:ascii="Arial" w:hAnsi="Arial" w:cs="Arial"/>
          <w:sz w:val="24"/>
          <w:szCs w:val="24"/>
        </w:rPr>
      </w:pPr>
      <w:r w:rsidRPr="008D24F3">
        <w:rPr>
          <w:rFonts w:ascii="Arial" w:hAnsi="Arial" w:cs="Arial"/>
          <w:i/>
          <w:sz w:val="24"/>
          <w:szCs w:val="24"/>
          <w:u w:val="single"/>
        </w:rPr>
        <w:t xml:space="preserve">Level of Evidence: </w:t>
      </w:r>
      <w:r w:rsidRPr="008D24F3">
        <w:rPr>
          <w:rFonts w:ascii="Arial" w:hAnsi="Arial" w:cs="Arial"/>
          <w:sz w:val="24"/>
          <w:szCs w:val="24"/>
        </w:rPr>
        <w:t xml:space="preserve"> IIC based on outcome data and case control studies</w:t>
      </w:r>
    </w:p>
    <w:p w:rsidR="00A43FE8" w:rsidRDefault="00A43FE8" w:rsidP="00A43FE8">
      <w:pPr>
        <w:spacing w:after="0" w:line="360" w:lineRule="auto"/>
        <w:rPr>
          <w:rFonts w:ascii="Arial" w:hAnsi="Arial" w:cs="Arial"/>
          <w:b/>
          <w:sz w:val="24"/>
          <w:szCs w:val="24"/>
        </w:rPr>
      </w:pPr>
    </w:p>
    <w:p w:rsidR="00A43FE8" w:rsidRPr="008D24F3" w:rsidRDefault="00A43FE8" w:rsidP="00A43FE8">
      <w:pPr>
        <w:spacing w:after="0" w:line="360" w:lineRule="auto"/>
        <w:rPr>
          <w:rFonts w:ascii="Arial" w:hAnsi="Arial" w:cs="Arial"/>
          <w:b/>
          <w:sz w:val="24"/>
          <w:szCs w:val="24"/>
        </w:rPr>
      </w:pPr>
      <w:r w:rsidRPr="008D24F3">
        <w:rPr>
          <w:rFonts w:ascii="Arial" w:hAnsi="Arial" w:cs="Arial"/>
          <w:b/>
          <w:sz w:val="24"/>
          <w:szCs w:val="24"/>
        </w:rPr>
        <w:t>III. Ho</w:t>
      </w:r>
      <w:r>
        <w:rPr>
          <w:rFonts w:ascii="Arial" w:hAnsi="Arial" w:cs="Arial"/>
          <w:b/>
          <w:sz w:val="24"/>
          <w:szCs w:val="24"/>
        </w:rPr>
        <w:t>w should seizures be managed in n</w:t>
      </w:r>
      <w:r w:rsidRPr="008D24F3">
        <w:rPr>
          <w:rFonts w:ascii="Arial" w:hAnsi="Arial" w:cs="Arial"/>
          <w:b/>
          <w:sz w:val="24"/>
          <w:szCs w:val="24"/>
        </w:rPr>
        <w:t>eonates with HIE?</w:t>
      </w:r>
    </w:p>
    <w:p w:rsidR="00A43FE8" w:rsidRPr="008D24F3" w:rsidRDefault="00A43FE8" w:rsidP="00A43FE8">
      <w:pPr>
        <w:spacing w:after="0" w:line="360" w:lineRule="auto"/>
        <w:rPr>
          <w:rFonts w:ascii="Arial" w:hAnsi="Arial" w:cs="Arial"/>
          <w:sz w:val="24"/>
          <w:szCs w:val="24"/>
        </w:rPr>
      </w:pPr>
      <w:r w:rsidRPr="008D24F3">
        <w:rPr>
          <w:rFonts w:ascii="Arial" w:hAnsi="Arial" w:cs="Arial"/>
          <w:sz w:val="24"/>
          <w:szCs w:val="24"/>
        </w:rPr>
        <w:t xml:space="preserve">HIE is the number one cause of neonatal seizures.  Despite the high incidence of seizures in this population of neonates, a Cochrane review did not find benefit in morbidity and mortality with routine use of prophylactic anti-epileptic medications </w:t>
      </w:r>
      <w:r w:rsidR="00EF36B0">
        <w:rPr>
          <w:rFonts w:ascii="Arial" w:hAnsi="Arial" w:cs="Arial"/>
          <w:sz w:val="24"/>
          <w:szCs w:val="24"/>
        </w:rPr>
        <w:fldChar w:fldCharType="begin"/>
      </w:r>
      <w:r w:rsidR="00EF36B0">
        <w:rPr>
          <w:rFonts w:ascii="Arial" w:hAnsi="Arial" w:cs="Arial"/>
          <w:sz w:val="24"/>
          <w:szCs w:val="24"/>
        </w:rPr>
        <w:instrText xml:space="preserve"> ADDIN EN.CITE &lt;EndNote&gt;&lt;Cite&gt;&lt;Author&gt;Evans&lt;/Author&gt;&lt;Year&gt;2007&lt;/Year&gt;&lt;RecNum&gt;1860&lt;/RecNum&gt;&lt;DisplayText&gt;[5]&lt;/DisplayText&gt;&lt;record&gt;&lt;rec-number&gt;1860&lt;/rec-number&gt;&lt;foreign-keys&gt;&lt;key app="EN" db-id="vrrvp2a0wvapdbefva5pvzz30v0xfpxade0t" timestamp="1551718538"&gt;1860&lt;/key&gt;&lt;/foreign-keys&gt;&lt;ref-type name="Journal Article"&gt;17&lt;/ref-type&gt;&lt;contributors&gt;&lt;authors&gt;&lt;author&gt;Evans, D. J.&lt;/author&gt;&lt;author&gt;Levene, M. I.&lt;/author&gt;&lt;author&gt;Tsakmakis, M.&lt;/author&gt;&lt;/authors&gt;&lt;/contributors&gt;&lt;auth-address&gt;Southmead Hospital, Neonatal Intensive Care Unit, Southmead Hospital, Bristol, UK, BS10 5NB. david.evans@nbt.nhs.uk&lt;/auth-address&gt;&lt;titles&gt;&lt;title&gt;Anticonvulsants for preventing mortality and morbidity in full term newborns with perinatal asphyxia&lt;/title&gt;&lt;secondary-title&gt;Cochrane Database Syst Rev&lt;/secondary-title&gt;&lt;/titles&gt;&lt;periodical&gt;&lt;full-title&gt;Cochrane Database Syst Rev&lt;/full-title&gt;&lt;/periodical&gt;&lt;pages&gt;CD001240&lt;/pages&gt;&lt;number&gt;3&lt;/number&gt;&lt;keywords&gt;&lt;keyword&gt;Anticonvulsants/*therapeutic use&lt;/keyword&gt;&lt;keyword&gt;Asphyxia Neonatorum/*drug therapy/mortality&lt;/keyword&gt;&lt;keyword&gt;Humans&lt;/keyword&gt;&lt;keyword&gt;Infant, Newborn&lt;/keyword&gt;&lt;keyword&gt;Randomized Controlled Trials as Topic&lt;/keyword&gt;&lt;keyword&gt;Seizures/mortality/*prevention &amp;amp; control&lt;/keyword&gt;&lt;/keywords&gt;&lt;dates&gt;&lt;year&gt;2007&lt;/year&gt;&lt;pub-dates&gt;&lt;date&gt;Jul 18&lt;/date&gt;&lt;/pub-dates&gt;&lt;/dates&gt;&lt;isbn&gt;1469-493X (Electronic)&amp;#xD;1361-6137 (Linking)&lt;/isbn&gt;&lt;accession-num&gt;17636659&lt;/accession-num&gt;&lt;urls&gt;&lt;related-urls&gt;&lt;url&gt;https://www.ncbi.nlm.nih.gov/pubmed/17636659&lt;/url&gt;&lt;/related-urls&gt;&lt;/urls&gt;&lt;electronic-resource-num&gt;10.1002/14651858.CD001240.pub2&lt;/electronic-resource-num&gt;&lt;/record&gt;&lt;/Cite&gt;&lt;/EndNote&gt;</w:instrText>
      </w:r>
      <w:r w:rsidR="00EF36B0">
        <w:rPr>
          <w:rFonts w:ascii="Arial" w:hAnsi="Arial" w:cs="Arial"/>
          <w:sz w:val="24"/>
          <w:szCs w:val="24"/>
        </w:rPr>
        <w:fldChar w:fldCharType="separate"/>
      </w:r>
      <w:r w:rsidR="00EF36B0">
        <w:rPr>
          <w:rFonts w:ascii="Arial" w:hAnsi="Arial" w:cs="Arial"/>
          <w:noProof/>
          <w:sz w:val="24"/>
          <w:szCs w:val="24"/>
        </w:rPr>
        <w:t>[5]</w:t>
      </w:r>
      <w:r w:rsidR="00EF36B0">
        <w:rPr>
          <w:rFonts w:ascii="Arial" w:hAnsi="Arial" w:cs="Arial"/>
          <w:sz w:val="24"/>
          <w:szCs w:val="24"/>
        </w:rPr>
        <w:fldChar w:fldCharType="end"/>
      </w:r>
      <w:r w:rsidRPr="008D24F3">
        <w:rPr>
          <w:rFonts w:ascii="Arial" w:hAnsi="Arial" w:cs="Arial"/>
          <w:sz w:val="24"/>
          <w:szCs w:val="24"/>
        </w:rPr>
        <w:t>.</w:t>
      </w:r>
    </w:p>
    <w:p w:rsidR="00A43FE8" w:rsidRPr="008D24F3" w:rsidRDefault="00A43FE8" w:rsidP="00A43FE8">
      <w:pPr>
        <w:spacing w:after="0" w:line="360" w:lineRule="auto"/>
        <w:rPr>
          <w:rFonts w:ascii="Arial" w:hAnsi="Arial" w:cs="Arial"/>
          <w:sz w:val="24"/>
          <w:szCs w:val="24"/>
        </w:rPr>
      </w:pPr>
      <w:r w:rsidRPr="008D24F3">
        <w:rPr>
          <w:rFonts w:ascii="Arial" w:hAnsi="Arial" w:cs="Arial"/>
          <w:sz w:val="24"/>
          <w:szCs w:val="24"/>
        </w:rPr>
        <w:t>Though there is no evidence to support routine prophylaxis, studies have shown a definite benefit to aggressive therapy of seizures: clinical or electrographic.  FDA approved management for seizures in neonates is limited to Phenobarbital and Fosphenytoin.  Studies have not demonstrated a benefit of Phenobarbital over Fosphenytoin</w:t>
      </w:r>
      <w:r w:rsidRPr="008D24F3" w:rsidDel="001B1962">
        <w:rPr>
          <w:rFonts w:ascii="Arial" w:hAnsi="Arial" w:cs="Arial"/>
          <w:sz w:val="24"/>
          <w:szCs w:val="24"/>
        </w:rPr>
        <w:t xml:space="preserve"> </w:t>
      </w:r>
      <w:r w:rsidR="00EF36B0">
        <w:rPr>
          <w:rFonts w:ascii="Arial" w:hAnsi="Arial" w:cs="Arial"/>
          <w:sz w:val="24"/>
          <w:szCs w:val="24"/>
        </w:rPr>
        <w:fldChar w:fldCharType="begin"/>
      </w:r>
      <w:r w:rsidR="00EF36B0">
        <w:rPr>
          <w:rFonts w:ascii="Arial" w:hAnsi="Arial" w:cs="Arial"/>
          <w:sz w:val="24"/>
          <w:szCs w:val="24"/>
        </w:rPr>
        <w:instrText xml:space="preserve"> ADDIN EN.CITE &lt;EndNote&gt;&lt;Cite&gt;&lt;Author&gt;Glass&lt;/Author&gt;&lt;Year&gt;2007&lt;/Year&gt;&lt;RecNum&gt;1861&lt;/RecNum&gt;&lt;DisplayText&gt;[6]&lt;/DisplayText&gt;&lt;record&gt;&lt;rec-number&gt;1861&lt;/rec-number&gt;&lt;foreign-keys&gt;&lt;key app="EN" db-id="vrrvp2a0wvapdbefva5pvzz30v0xfpxade0t" timestamp="1551718667"&gt;1861&lt;/key&gt;&lt;/foreign-keys&gt;&lt;ref-type name="Journal Article"&gt;17&lt;/ref-type&gt;&lt;contributors&gt;&lt;authors&gt;&lt;author&gt;Glass, H. C.&lt;/author&gt;&lt;author&gt;Ferriero, D. M.&lt;/author&gt;&lt;/authors&gt;&lt;/contributors&gt;&lt;auth-address&gt;Donna M. Ferriero, MD University of California San Francisco, Neonatal Brain Disorders Center, Box 0663, 521 Parnassus Avenue, C-215, San Francisco, CA 94143, USA. ferrierod@neuropeds.ucsf.edu.&lt;/auth-address&gt;&lt;titles&gt;&lt;title&gt;Treatment of hypoxic-ischemic encephalopathy in newborns&lt;/title&gt;&lt;secondary-title&gt;Curr Treat Options Neurol&lt;/secondary-title&gt;&lt;/titles&gt;&lt;periodical&gt;&lt;full-title&gt;Curr Treat Options Neurol&lt;/full-title&gt;&lt;/periodical&gt;&lt;pages&gt;414-23&lt;/pages&gt;&lt;volume&gt;9&lt;/volume&gt;&lt;number&gt;6&lt;/number&gt;&lt;dates&gt;&lt;year&gt;2007&lt;/year&gt;&lt;pub-dates&gt;&lt;date&gt;Nov&lt;/date&gt;&lt;/pub-dates&gt;&lt;/dates&gt;&lt;isbn&gt;1092-8480 (Print)&amp;#xD;1092-8480 (Linking)&lt;/isbn&gt;&lt;accession-num&gt;18173941&lt;/accession-num&gt;&lt;urls&gt;&lt;related-urls&gt;&lt;url&gt;https://www.ncbi.nlm.nih.gov/pubmed/18173941&lt;/url&gt;&lt;/related-urls&gt;&lt;/urls&gt;&lt;/record&gt;&lt;/Cite&gt;&lt;/EndNote&gt;</w:instrText>
      </w:r>
      <w:r w:rsidR="00EF36B0">
        <w:rPr>
          <w:rFonts w:ascii="Arial" w:hAnsi="Arial" w:cs="Arial"/>
          <w:sz w:val="24"/>
          <w:szCs w:val="24"/>
        </w:rPr>
        <w:fldChar w:fldCharType="separate"/>
      </w:r>
      <w:r w:rsidR="00EF36B0">
        <w:rPr>
          <w:rFonts w:ascii="Arial" w:hAnsi="Arial" w:cs="Arial"/>
          <w:noProof/>
          <w:sz w:val="24"/>
          <w:szCs w:val="24"/>
        </w:rPr>
        <w:t>[6]</w:t>
      </w:r>
      <w:r w:rsidR="00EF36B0">
        <w:rPr>
          <w:rFonts w:ascii="Arial" w:hAnsi="Arial" w:cs="Arial"/>
          <w:sz w:val="24"/>
          <w:szCs w:val="24"/>
        </w:rPr>
        <w:fldChar w:fldCharType="end"/>
      </w:r>
      <w:r w:rsidRPr="008D24F3">
        <w:rPr>
          <w:rFonts w:ascii="Arial" w:hAnsi="Arial" w:cs="Arial"/>
          <w:sz w:val="24"/>
          <w:szCs w:val="24"/>
        </w:rPr>
        <w:t>.  Recent randomized control studies have demonstrated that Keppra is a safe and effective therapy in neonatal seizures with vastly better pharmacokinetics and side effect profile than Phenobarbital and Fosphenytoin</w:t>
      </w:r>
      <w:r w:rsidRPr="008D24F3" w:rsidDel="001B1962">
        <w:rPr>
          <w:rFonts w:ascii="Arial" w:hAnsi="Arial" w:cs="Arial"/>
          <w:sz w:val="24"/>
          <w:szCs w:val="24"/>
        </w:rPr>
        <w:t xml:space="preserve"> </w:t>
      </w:r>
      <w:r w:rsidR="00EF36B0">
        <w:rPr>
          <w:rFonts w:ascii="Arial" w:hAnsi="Arial" w:cs="Arial"/>
          <w:sz w:val="24"/>
          <w:szCs w:val="24"/>
        </w:rPr>
        <w:fldChar w:fldCharType="begin">
          <w:fldData xml:space="preserve">PEVuZE5vdGU+PENpdGU+PEF1dGhvcj5BYmVuZDwvQXV0aG9yPjxZZWFyPjIwMTE8L1llYXI+PFJl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=
</w:fldData>
        </w:fldChar>
      </w:r>
      <w:r w:rsidR="00EF36B0">
        <w:rPr>
          <w:rFonts w:ascii="Arial" w:hAnsi="Arial" w:cs="Arial"/>
          <w:sz w:val="24"/>
          <w:szCs w:val="24"/>
        </w:rPr>
        <w:instrText xml:space="preserve"> ADDIN EN.CITE </w:instrText>
      </w:r>
      <w:r w:rsidR="00EF36B0">
        <w:rPr>
          <w:rFonts w:ascii="Arial" w:hAnsi="Arial" w:cs="Arial"/>
          <w:sz w:val="24"/>
          <w:szCs w:val="24"/>
        </w:rPr>
        <w:fldChar w:fldCharType="begin">
          <w:fldData xml:space="preserve">PEVuZE5vdGU+PENpdGU+PEF1dGhvcj5BYmVuZDwvQXV0aG9yPjxZZWFyPjIwMTE8L1llYXI+PFJl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=
</w:fldData>
        </w:fldChar>
      </w:r>
      <w:r w:rsidR="00EF36B0">
        <w:rPr>
          <w:rFonts w:ascii="Arial" w:hAnsi="Arial" w:cs="Arial"/>
          <w:sz w:val="24"/>
          <w:szCs w:val="24"/>
        </w:rPr>
        <w:instrText xml:space="preserve"> ADDIN EN.CITE.DATA </w:instrText>
      </w:r>
      <w:r w:rsidR="00EF36B0">
        <w:rPr>
          <w:rFonts w:ascii="Arial" w:hAnsi="Arial" w:cs="Arial"/>
          <w:sz w:val="24"/>
          <w:szCs w:val="24"/>
        </w:rPr>
      </w:r>
      <w:r w:rsidR="00EF36B0">
        <w:rPr>
          <w:rFonts w:ascii="Arial" w:hAnsi="Arial" w:cs="Arial"/>
          <w:sz w:val="24"/>
          <w:szCs w:val="24"/>
        </w:rPr>
        <w:fldChar w:fldCharType="end"/>
      </w:r>
      <w:r w:rsidR="00EF36B0">
        <w:rPr>
          <w:rFonts w:ascii="Arial" w:hAnsi="Arial" w:cs="Arial"/>
          <w:sz w:val="24"/>
          <w:szCs w:val="24"/>
        </w:rPr>
      </w:r>
      <w:r w:rsidR="00EF36B0">
        <w:rPr>
          <w:rFonts w:ascii="Arial" w:hAnsi="Arial" w:cs="Arial"/>
          <w:sz w:val="24"/>
          <w:szCs w:val="24"/>
        </w:rPr>
        <w:fldChar w:fldCharType="separate"/>
      </w:r>
      <w:r w:rsidR="00EF36B0">
        <w:rPr>
          <w:rFonts w:ascii="Arial" w:hAnsi="Arial" w:cs="Arial"/>
          <w:noProof/>
          <w:sz w:val="24"/>
          <w:szCs w:val="24"/>
        </w:rPr>
        <w:t>[7-9]</w:t>
      </w:r>
      <w:r w:rsidR="00EF36B0">
        <w:rPr>
          <w:rFonts w:ascii="Arial" w:hAnsi="Arial" w:cs="Arial"/>
          <w:sz w:val="24"/>
          <w:szCs w:val="24"/>
        </w:rPr>
        <w:fldChar w:fldCharType="end"/>
      </w:r>
      <w:r w:rsidRPr="008D24F3">
        <w:rPr>
          <w:rFonts w:ascii="Arial" w:hAnsi="Arial" w:cs="Arial"/>
          <w:sz w:val="24"/>
          <w:szCs w:val="24"/>
        </w:rPr>
        <w:t>.  Some studies have also demonstrated a potential neuroprotective benefit of Keppra and neurotoxic side effects associated with Phenobarbital and Fosphenytoin</w:t>
      </w:r>
      <w:r w:rsidRPr="008D24F3" w:rsidDel="001B1962">
        <w:rPr>
          <w:rFonts w:ascii="Arial" w:hAnsi="Arial" w:cs="Arial"/>
          <w:sz w:val="24"/>
          <w:szCs w:val="24"/>
        </w:rPr>
        <w:t xml:space="preserve"> </w:t>
      </w:r>
      <w:r w:rsidR="00EF36B0">
        <w:rPr>
          <w:rFonts w:ascii="Arial" w:hAnsi="Arial" w:cs="Arial"/>
          <w:sz w:val="24"/>
          <w:szCs w:val="24"/>
        </w:rPr>
        <w:fldChar w:fldCharType="begin"/>
      </w:r>
      <w:r w:rsidR="00EF36B0">
        <w:rPr>
          <w:rFonts w:ascii="Arial" w:hAnsi="Arial" w:cs="Arial"/>
          <w:sz w:val="24"/>
          <w:szCs w:val="24"/>
        </w:rPr>
        <w:instrText xml:space="preserve"> ADDIN EN.CITE &lt;EndNote&gt;&lt;Cite&gt;&lt;Author&gt;Cilio&lt;/Author&gt;&lt;RecNum&gt;1527&lt;/RecNum&gt;&lt;DisplayText&gt;[10]&lt;/DisplayText&gt;&lt;record&gt;&lt;rec-number&gt;1527&lt;/rec-number&gt;&lt;foreign-keys&gt;&lt;key app="EN" db-id="vrrvp2a0wvapdbefva5pvzz30v0xfpxade0t" timestamp="0"&gt;1527&lt;/key&gt;&lt;/foreign-keys&gt;&lt;ref-type name="Journal Article"&gt;17&lt;/ref-type&gt;&lt;contributors&gt;&lt;authors&gt;&lt;author&gt;Cilio, M. R.&lt;/author&gt;&lt;author&gt;Ferriero, D. M.&lt;/author&gt;&lt;/authors&gt;&lt;/contributors&gt;&lt;auth-address&gt;Newborn Brain Research Institute, University of California, San Francisco, California, USA.&lt;/auth-address&gt;&lt;titles&gt;&lt;title&gt;Synergistic neuroprotective therapies with hypothermia&lt;/title&gt;&lt;secondary-title&gt;Semin Fetal Neonatal Med&lt;/secondary-title&gt;&lt;/titles&gt;&lt;periodical&gt;&lt;full-title&gt;Semin Fetal Neonatal Med&lt;/full-title&gt;&lt;/periodical&gt;&lt;pages&gt;293-8&lt;/pages&gt;&lt;volume&gt;15&lt;/volume&gt;&lt;number&gt;5&lt;/number&gt;&lt;edition&gt;2010/03/09&lt;/edition&gt;&lt;keywords&gt;&lt;keyword&gt;Acetylcysteine/therapeutic use&lt;/keyword&gt;&lt;keyword&gt;Anticonvulsants/*therapeutic use&lt;/keyword&gt;&lt;keyword&gt;Body Temperature&lt;/keyword&gt;&lt;keyword&gt;Cannabinoids/therapeutic use&lt;/keyword&gt;&lt;keyword&gt;Combined Modality Therapy&lt;/keyword&gt;&lt;keyword&gt;Erythropoietin/therapeutic use&lt;/keyword&gt;&lt;keyword&gt;Fructose/analogs &amp;amp; derivatives/therapeutic use&lt;/keyword&gt;&lt;keyword&gt;Humans&lt;/keyword&gt;&lt;keyword&gt;Hypothermia, Induced/*methods&lt;/keyword&gt;&lt;keyword&gt;Hypoxia-Ischemia, Brain/drug therapy/*therapy&lt;/keyword&gt;&lt;keyword&gt;Infant, Newborn&lt;/keyword&gt;&lt;keyword&gt;Melatonin/therapeutic use&lt;/keyword&gt;&lt;keyword&gt;Neuroprotective Agents/*therapeutic use&lt;/keyword&gt;&lt;keyword&gt;Piracetam/analogs &amp;amp; derivatives/therapeutic use&lt;/keyword&gt;&lt;keyword&gt;Xenon/therapeutic use&lt;/keyword&gt;&lt;/keywords&gt;&lt;dates&gt;&lt;pub-dates&gt;&lt;date&gt;Oct&lt;/date&gt;&lt;/pub-dates&gt;&lt;/dates&gt;&lt;isbn&gt;1878-0946 (Electronic)&amp;#xD;1744-165X (Linking)&lt;/isbn&gt;&lt;accession-num&gt;20207600&lt;/accession-num&gt;&lt;urls&gt;&lt;related-urls&gt;&lt;url&gt;http://www.ncbi.nlm.nih.gov/entrez/query.fcgi?cmd=Retrieve&amp;amp;db=PubMed&amp;amp;dopt=Citation&amp;amp;list_uids=20207600&lt;/url&gt;&lt;/related-urls&gt;&lt;/urls&gt;&lt;electronic-resource-num&gt;S1744-165X(10)00013-2 [pii]&amp;#xD;10.1016/j.siny.2010.02.002&lt;/electronic-resource-num&gt;&lt;language&gt;eng&lt;/language&gt;&lt;/record&gt;&lt;/Cite&gt;&lt;/EndNote&gt;</w:instrText>
      </w:r>
      <w:r w:rsidR="00EF36B0">
        <w:rPr>
          <w:rFonts w:ascii="Arial" w:hAnsi="Arial" w:cs="Arial"/>
          <w:sz w:val="24"/>
          <w:szCs w:val="24"/>
        </w:rPr>
        <w:fldChar w:fldCharType="separate"/>
      </w:r>
      <w:r w:rsidR="00EF36B0">
        <w:rPr>
          <w:rFonts w:ascii="Arial" w:hAnsi="Arial" w:cs="Arial"/>
          <w:noProof/>
          <w:sz w:val="24"/>
          <w:szCs w:val="24"/>
        </w:rPr>
        <w:t>[10]</w:t>
      </w:r>
      <w:r w:rsidR="00EF36B0">
        <w:rPr>
          <w:rFonts w:ascii="Arial" w:hAnsi="Arial" w:cs="Arial"/>
          <w:sz w:val="24"/>
          <w:szCs w:val="24"/>
        </w:rPr>
        <w:fldChar w:fldCharType="end"/>
      </w:r>
      <w:r w:rsidRPr="008D24F3">
        <w:rPr>
          <w:rFonts w:ascii="Arial" w:hAnsi="Arial" w:cs="Arial"/>
          <w:sz w:val="24"/>
          <w:szCs w:val="24"/>
        </w:rPr>
        <w:t>.</w:t>
      </w:r>
    </w:p>
    <w:p w:rsidR="00A43FE8" w:rsidRPr="008D24F3" w:rsidRDefault="00A43FE8" w:rsidP="00A43FE8">
      <w:pPr>
        <w:spacing w:after="0" w:line="360" w:lineRule="auto"/>
        <w:rPr>
          <w:rFonts w:ascii="Arial" w:hAnsi="Arial" w:cs="Arial"/>
          <w:i/>
          <w:sz w:val="24"/>
          <w:szCs w:val="24"/>
          <w:u w:val="single"/>
        </w:rPr>
      </w:pPr>
      <w:r w:rsidRPr="008D24F3">
        <w:rPr>
          <w:rFonts w:ascii="Arial" w:hAnsi="Arial" w:cs="Arial"/>
          <w:i/>
          <w:sz w:val="24"/>
          <w:szCs w:val="24"/>
          <w:u w:val="single"/>
        </w:rPr>
        <w:t>Recommendations:</w:t>
      </w:r>
    </w:p>
    <w:p w:rsidR="00A43FE8" w:rsidRPr="008D24F3" w:rsidRDefault="00A43FE8" w:rsidP="00A43FE8">
      <w:pPr>
        <w:pStyle w:val="ListParagraph"/>
        <w:numPr>
          <w:ilvl w:val="0"/>
          <w:numId w:val="3"/>
        </w:numPr>
        <w:spacing w:after="0" w:line="360" w:lineRule="auto"/>
        <w:rPr>
          <w:rFonts w:ascii="Arial" w:hAnsi="Arial" w:cs="Arial"/>
          <w:sz w:val="24"/>
          <w:szCs w:val="24"/>
        </w:rPr>
      </w:pPr>
      <w:r w:rsidRPr="008D24F3">
        <w:rPr>
          <w:rFonts w:ascii="Arial" w:hAnsi="Arial" w:cs="Arial"/>
          <w:sz w:val="24"/>
          <w:szCs w:val="24"/>
        </w:rPr>
        <w:t>Any electrographic or clinical evidence of seizures should be aggressively treated with appropriate anti-epileptic therapy and close monitoring for recurrence as over 50% of seizures from HIE will require more than one medication for treatment.</w:t>
      </w:r>
    </w:p>
    <w:p w:rsidR="00A43FE8" w:rsidRPr="008D24F3" w:rsidRDefault="00A43FE8" w:rsidP="00A43FE8">
      <w:pPr>
        <w:pStyle w:val="ListParagraph"/>
        <w:numPr>
          <w:ilvl w:val="0"/>
          <w:numId w:val="3"/>
        </w:numPr>
        <w:spacing w:after="0" w:line="360" w:lineRule="auto"/>
        <w:rPr>
          <w:rFonts w:ascii="Arial" w:hAnsi="Arial" w:cs="Arial"/>
          <w:sz w:val="24"/>
          <w:szCs w:val="24"/>
        </w:rPr>
      </w:pPr>
      <w:r w:rsidRPr="008D24F3">
        <w:rPr>
          <w:rFonts w:ascii="Arial" w:hAnsi="Arial" w:cs="Arial"/>
          <w:sz w:val="24"/>
          <w:szCs w:val="24"/>
        </w:rPr>
        <w:t xml:space="preserve">Initial treatment </w:t>
      </w:r>
      <w:r>
        <w:rPr>
          <w:rFonts w:ascii="Arial" w:hAnsi="Arial" w:cs="Arial"/>
          <w:sz w:val="24"/>
          <w:szCs w:val="24"/>
        </w:rPr>
        <w:t>may</w:t>
      </w:r>
      <w:r w:rsidRPr="008D24F3">
        <w:rPr>
          <w:rFonts w:ascii="Arial" w:hAnsi="Arial" w:cs="Arial"/>
          <w:sz w:val="24"/>
          <w:szCs w:val="24"/>
        </w:rPr>
        <w:t xml:space="preserve"> be with either an intravenous benzodiazepine or IV Phenobarbital at 20 mg/kg.</w:t>
      </w:r>
    </w:p>
    <w:p w:rsidR="00A43FE8" w:rsidRPr="005C01E4" w:rsidRDefault="00A43FE8" w:rsidP="00A43FE8">
      <w:pPr>
        <w:pStyle w:val="ListParagraph"/>
        <w:numPr>
          <w:ilvl w:val="0"/>
          <w:numId w:val="3"/>
        </w:numPr>
        <w:spacing w:after="0" w:line="360" w:lineRule="auto"/>
        <w:rPr>
          <w:rFonts w:ascii="Arial" w:hAnsi="Arial" w:cs="Arial"/>
          <w:sz w:val="24"/>
          <w:szCs w:val="24"/>
        </w:rPr>
      </w:pPr>
      <w:r w:rsidRPr="005C01E4">
        <w:rPr>
          <w:rFonts w:ascii="Arial" w:hAnsi="Arial" w:cs="Arial"/>
          <w:sz w:val="24"/>
          <w:szCs w:val="24"/>
        </w:rPr>
        <w:t xml:space="preserve">Maintenance treatment may be started if neonates continue to have seizure activity.    If maintenance is started,  </w:t>
      </w:r>
      <w:r>
        <w:rPr>
          <w:rFonts w:ascii="Arial" w:hAnsi="Arial" w:cs="Arial"/>
          <w:sz w:val="24"/>
          <w:szCs w:val="24"/>
        </w:rPr>
        <w:t>r</w:t>
      </w:r>
      <w:r w:rsidRPr="0012593B">
        <w:rPr>
          <w:rFonts w:ascii="Arial" w:hAnsi="Arial" w:cs="Arial"/>
          <w:sz w:val="24"/>
          <w:szCs w:val="24"/>
        </w:rPr>
        <w:t>echeck in one week to reassess if AED can be discontinued.</w:t>
      </w:r>
    </w:p>
    <w:p w:rsidR="00A43FE8" w:rsidRPr="008D24F3" w:rsidRDefault="00A43FE8" w:rsidP="00A43FE8">
      <w:pPr>
        <w:spacing w:after="0" w:line="360" w:lineRule="auto"/>
        <w:rPr>
          <w:rFonts w:ascii="Arial" w:hAnsi="Arial" w:cs="Arial"/>
          <w:sz w:val="24"/>
          <w:szCs w:val="24"/>
        </w:rPr>
      </w:pPr>
    </w:p>
    <w:p w:rsidR="00A43FE8" w:rsidRPr="00F0331D" w:rsidRDefault="00A43FE8" w:rsidP="00A43FE8">
      <w:pPr>
        <w:pStyle w:val="ListParagraph"/>
        <w:spacing w:after="0" w:line="360" w:lineRule="auto"/>
        <w:ind w:left="0"/>
        <w:rPr>
          <w:rFonts w:ascii="Arial" w:hAnsi="Arial" w:cs="Arial"/>
          <w:b/>
          <w:sz w:val="24"/>
          <w:szCs w:val="24"/>
        </w:rPr>
      </w:pPr>
      <w:r>
        <w:rPr>
          <w:rFonts w:ascii="Arial" w:hAnsi="Arial" w:cs="Arial"/>
          <w:b/>
          <w:sz w:val="24"/>
          <w:szCs w:val="24"/>
        </w:rPr>
        <w:lastRenderedPageBreak/>
        <w:t>VI.  What is the o</w:t>
      </w:r>
      <w:r w:rsidRPr="00F0331D">
        <w:rPr>
          <w:rFonts w:ascii="Arial" w:hAnsi="Arial" w:cs="Arial"/>
          <w:b/>
          <w:sz w:val="24"/>
          <w:szCs w:val="24"/>
        </w:rPr>
        <w:t xml:space="preserve">ptimal </w:t>
      </w:r>
      <w:r>
        <w:rPr>
          <w:rFonts w:ascii="Arial" w:hAnsi="Arial" w:cs="Arial"/>
          <w:b/>
          <w:sz w:val="24"/>
          <w:szCs w:val="24"/>
        </w:rPr>
        <w:t>t</w:t>
      </w:r>
      <w:r w:rsidRPr="00F0331D">
        <w:rPr>
          <w:rFonts w:ascii="Arial" w:hAnsi="Arial" w:cs="Arial"/>
          <w:b/>
          <w:sz w:val="24"/>
          <w:szCs w:val="24"/>
        </w:rPr>
        <w:t xml:space="preserve">ime for </w:t>
      </w:r>
      <w:r>
        <w:rPr>
          <w:rFonts w:ascii="Arial" w:hAnsi="Arial" w:cs="Arial"/>
          <w:b/>
          <w:sz w:val="24"/>
          <w:szCs w:val="24"/>
        </w:rPr>
        <w:t>neuroi</w:t>
      </w:r>
      <w:r w:rsidRPr="00F0331D">
        <w:rPr>
          <w:rFonts w:ascii="Arial" w:hAnsi="Arial" w:cs="Arial"/>
          <w:b/>
          <w:sz w:val="24"/>
          <w:szCs w:val="24"/>
        </w:rPr>
        <w:t xml:space="preserve">maging in </w:t>
      </w:r>
      <w:r>
        <w:rPr>
          <w:rFonts w:ascii="Arial" w:hAnsi="Arial" w:cs="Arial"/>
          <w:b/>
          <w:sz w:val="24"/>
          <w:szCs w:val="24"/>
        </w:rPr>
        <w:t>n</w:t>
      </w:r>
      <w:r w:rsidRPr="00F0331D">
        <w:rPr>
          <w:rFonts w:ascii="Arial" w:hAnsi="Arial" w:cs="Arial"/>
          <w:b/>
          <w:sz w:val="24"/>
          <w:szCs w:val="24"/>
        </w:rPr>
        <w:t>eonates with HIE?</w:t>
      </w:r>
    </w:p>
    <w:p w:rsidR="00A43FE8" w:rsidRPr="008D24F3" w:rsidRDefault="00A43FE8" w:rsidP="00A43FE8">
      <w:pPr>
        <w:spacing w:after="0" w:line="360" w:lineRule="auto"/>
        <w:rPr>
          <w:rFonts w:ascii="Arial" w:hAnsi="Arial" w:cs="Arial"/>
          <w:sz w:val="24"/>
          <w:szCs w:val="24"/>
        </w:rPr>
      </w:pPr>
      <w:r w:rsidRPr="008D24F3">
        <w:rPr>
          <w:rFonts w:ascii="Arial" w:hAnsi="Arial" w:cs="Arial"/>
          <w:sz w:val="24"/>
          <w:szCs w:val="24"/>
        </w:rPr>
        <w:t xml:space="preserve">Appropriate neuroimaging is an important part of evaluating the etiology of HIE and predicting long term neurodevelopemental outcomes.  Magnetic Resonance Imaging with diffusion weighted images and spectroscopy of the basal ganglia is the imaging study of choice </w:t>
      </w:r>
      <w:r w:rsidR="00CC5BDE">
        <w:rPr>
          <w:rFonts w:ascii="Arial" w:hAnsi="Arial" w:cs="Arial"/>
          <w:sz w:val="24"/>
          <w:szCs w:val="24"/>
        </w:rPr>
        <w:fldChar w:fldCharType="begin">
          <w:fldData xml:space="preserve">PEVuZE5vdGU+PENpdGU+PEF1dGhvcj5Cb2ljaG90PC9BdXRob3I+PFllYXI+MjAwNjwvWWVhcj48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</w:fldData>
        </w:fldChar>
      </w:r>
      <w:r w:rsidR="00CC5BDE">
        <w:rPr>
          <w:rFonts w:ascii="Arial" w:hAnsi="Arial" w:cs="Arial"/>
          <w:sz w:val="24"/>
          <w:szCs w:val="24"/>
        </w:rPr>
        <w:instrText xml:space="preserve"> ADDIN EN.CITE </w:instrText>
      </w:r>
      <w:r w:rsidR="00CC5BDE">
        <w:rPr>
          <w:rFonts w:ascii="Arial" w:hAnsi="Arial" w:cs="Arial"/>
          <w:sz w:val="24"/>
          <w:szCs w:val="24"/>
        </w:rPr>
        <w:fldChar w:fldCharType="begin">
          <w:fldData xml:space="preserve">PEVuZE5vdGU+PENpdGU+PEF1dGhvcj5Cb2ljaG90PC9BdXRob3I+PFllYXI+MjAwNjwvWWVhcj48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</w:fldData>
        </w:fldChar>
      </w:r>
      <w:r w:rsidR="00CC5BDE">
        <w:rPr>
          <w:rFonts w:ascii="Arial" w:hAnsi="Arial" w:cs="Arial"/>
          <w:sz w:val="24"/>
          <w:szCs w:val="24"/>
        </w:rPr>
        <w:instrText xml:space="preserve"> ADDIN EN.CITE.DATA </w:instrText>
      </w:r>
      <w:r w:rsidR="00CC5BDE">
        <w:rPr>
          <w:rFonts w:ascii="Arial" w:hAnsi="Arial" w:cs="Arial"/>
          <w:sz w:val="24"/>
          <w:szCs w:val="24"/>
        </w:rPr>
      </w:r>
      <w:r w:rsidR="00CC5BDE">
        <w:rPr>
          <w:rFonts w:ascii="Arial" w:hAnsi="Arial" w:cs="Arial"/>
          <w:sz w:val="24"/>
          <w:szCs w:val="24"/>
        </w:rPr>
        <w:fldChar w:fldCharType="end"/>
      </w:r>
      <w:r w:rsidR="00CC5BDE">
        <w:rPr>
          <w:rFonts w:ascii="Arial" w:hAnsi="Arial" w:cs="Arial"/>
          <w:sz w:val="24"/>
          <w:szCs w:val="24"/>
        </w:rPr>
      </w:r>
      <w:r w:rsidR="00CC5BDE">
        <w:rPr>
          <w:rFonts w:ascii="Arial" w:hAnsi="Arial" w:cs="Arial"/>
          <w:sz w:val="24"/>
          <w:szCs w:val="24"/>
        </w:rPr>
        <w:fldChar w:fldCharType="separate"/>
      </w:r>
      <w:r w:rsidR="00CC5BDE">
        <w:rPr>
          <w:rFonts w:ascii="Arial" w:hAnsi="Arial" w:cs="Arial"/>
          <w:noProof/>
          <w:sz w:val="24"/>
          <w:szCs w:val="24"/>
        </w:rPr>
        <w:t>[11]</w:t>
      </w:r>
      <w:r w:rsidR="00CC5BDE">
        <w:rPr>
          <w:rFonts w:ascii="Arial" w:hAnsi="Arial" w:cs="Arial"/>
          <w:sz w:val="24"/>
          <w:szCs w:val="24"/>
        </w:rPr>
        <w:fldChar w:fldCharType="end"/>
      </w:r>
      <w:r w:rsidRPr="008D24F3">
        <w:rPr>
          <w:rFonts w:ascii="Arial" w:hAnsi="Arial" w:cs="Arial"/>
          <w:sz w:val="24"/>
          <w:szCs w:val="24"/>
        </w:rPr>
        <w:t xml:space="preserve">.  Elevated lactate peaks and low N-acetylaspartate levels in the basal ganglia are associated with poor neurodevelopemental outcomes </w:t>
      </w:r>
      <w:r w:rsidR="00895BF6">
        <w:rPr>
          <w:rFonts w:ascii="Arial" w:hAnsi="Arial" w:cs="Arial"/>
          <w:sz w:val="24"/>
          <w:szCs w:val="24"/>
        </w:rPr>
        <w:fldChar w:fldCharType="begin">
          <w:fldData xml:space="preserve">PEVuZE5vdGU+PENpdGU+PEF1dGhvcj5Cb2ljaG90PC9BdXRob3I+PFllYXI+MjAwNjwvWWVhcj48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</w:fldData>
        </w:fldChar>
      </w:r>
      <w:r w:rsidR="00895BF6">
        <w:rPr>
          <w:rFonts w:ascii="Arial" w:hAnsi="Arial" w:cs="Arial"/>
          <w:sz w:val="24"/>
          <w:szCs w:val="24"/>
        </w:rPr>
        <w:instrText xml:space="preserve"> ADDIN EN.CITE </w:instrText>
      </w:r>
      <w:r w:rsidR="00895BF6">
        <w:rPr>
          <w:rFonts w:ascii="Arial" w:hAnsi="Arial" w:cs="Arial"/>
          <w:sz w:val="24"/>
          <w:szCs w:val="24"/>
        </w:rPr>
        <w:fldChar w:fldCharType="begin">
          <w:fldData xml:space="preserve">PEVuZE5vdGU+PENpdGU+PEF1dGhvcj5Cb2ljaG90PC9BdXRob3I+PFllYXI+MjAwNjwvWWVhcj48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</w:fldData>
        </w:fldChar>
      </w:r>
      <w:r w:rsidR="00895BF6">
        <w:rPr>
          <w:rFonts w:ascii="Arial" w:hAnsi="Arial" w:cs="Arial"/>
          <w:sz w:val="24"/>
          <w:szCs w:val="24"/>
        </w:rPr>
        <w:instrText xml:space="preserve"> ADDIN EN.CITE.DATA </w:instrText>
      </w:r>
      <w:r w:rsidR="00895BF6">
        <w:rPr>
          <w:rFonts w:ascii="Arial" w:hAnsi="Arial" w:cs="Arial"/>
          <w:sz w:val="24"/>
          <w:szCs w:val="24"/>
        </w:rPr>
      </w:r>
      <w:r w:rsidR="00895BF6">
        <w:rPr>
          <w:rFonts w:ascii="Arial" w:hAnsi="Arial" w:cs="Arial"/>
          <w:sz w:val="24"/>
          <w:szCs w:val="24"/>
        </w:rPr>
        <w:fldChar w:fldCharType="end"/>
      </w:r>
      <w:r w:rsidR="00895BF6">
        <w:rPr>
          <w:rFonts w:ascii="Arial" w:hAnsi="Arial" w:cs="Arial"/>
          <w:sz w:val="24"/>
          <w:szCs w:val="24"/>
        </w:rPr>
      </w:r>
      <w:r w:rsidR="00895BF6">
        <w:rPr>
          <w:rFonts w:ascii="Arial" w:hAnsi="Arial" w:cs="Arial"/>
          <w:sz w:val="24"/>
          <w:szCs w:val="24"/>
        </w:rPr>
        <w:fldChar w:fldCharType="separate"/>
      </w:r>
      <w:r w:rsidR="00895BF6">
        <w:rPr>
          <w:rFonts w:ascii="Arial" w:hAnsi="Arial" w:cs="Arial"/>
          <w:noProof/>
          <w:sz w:val="24"/>
          <w:szCs w:val="24"/>
        </w:rPr>
        <w:t>[11, 12]</w:t>
      </w:r>
      <w:r w:rsidR="00895BF6">
        <w:rPr>
          <w:rFonts w:ascii="Arial" w:hAnsi="Arial" w:cs="Arial"/>
          <w:sz w:val="24"/>
          <w:szCs w:val="24"/>
        </w:rPr>
        <w:fldChar w:fldCharType="end"/>
      </w:r>
      <w:r w:rsidRPr="008D24F3">
        <w:rPr>
          <w:rFonts w:ascii="Arial" w:hAnsi="Arial" w:cs="Arial"/>
          <w:sz w:val="24"/>
          <w:szCs w:val="24"/>
        </w:rPr>
        <w:t xml:space="preserve">.  Deep gray matter injuries including basal ganglia injuries and thalamic injury can indicate acute injury while injuries in the watershed areas can indicate prolonged partial hypoxia </w:t>
      </w:r>
      <w:r w:rsidR="00163584">
        <w:rPr>
          <w:rFonts w:ascii="Arial" w:hAnsi="Arial" w:cs="Arial"/>
          <w:sz w:val="24"/>
          <w:szCs w:val="24"/>
        </w:rPr>
        <w:fldChar w:fldCharType="begin"/>
      </w:r>
      <w:r w:rsidR="00163584">
        <w:rPr>
          <w:rFonts w:ascii="Arial" w:hAnsi="Arial" w:cs="Arial"/>
          <w:sz w:val="24"/>
          <w:szCs w:val="24"/>
        </w:rPr>
        <w:instrText xml:space="preserve"> ADDIN EN.CITE &lt;EndNote&gt;&lt;Cite&gt;&lt;Author&gt;Glass&lt;/Author&gt;&lt;Year&gt;2007&lt;/Year&gt;&lt;RecNum&gt;1861&lt;/RecNum&gt;&lt;DisplayText&gt;[6]&lt;/DisplayText&gt;&lt;record&gt;&lt;rec-number&gt;1861&lt;/rec-number&gt;&lt;foreign-keys&gt;&lt;key app="EN" db-id="vrrvp2a0wvapdbefva5pvzz30v0xfpxade0t" timestamp="1551718667"&gt;1861&lt;/key&gt;&lt;/foreign-keys&gt;&lt;ref-type name="Journal Article"&gt;17&lt;/ref-type&gt;&lt;contributors&gt;&lt;authors&gt;&lt;author&gt;Glass, H. C.&lt;/author&gt;&lt;author&gt;Ferriero, D. M.&lt;/author&gt;&lt;/authors&gt;&lt;/contributors&gt;&lt;auth-address&gt;Donna M. Ferriero, MD University of California San Francisco, Neonatal Brain Disorders Center, Box 0663, 521 Parnassus Avenue, C-215, San Francisco, CA 94143, USA. ferrierod@neuropeds.ucsf.edu.&lt;/auth-address&gt;&lt;titles&gt;&lt;title&gt;Treatment of hypoxic-ischemic encephalopathy in newborns&lt;/title&gt;&lt;secondary-title&gt;Curr Treat Options Neurol&lt;/secondary-title&gt;&lt;/titles&gt;&lt;periodical&gt;&lt;full-title&gt;Curr Treat Options Neurol&lt;/full-title&gt;&lt;/periodical&gt;&lt;pages&gt;414-23&lt;/pages&gt;&lt;volume&gt;9&lt;/volume&gt;&lt;number&gt;6&lt;/number&gt;&lt;dates&gt;&lt;year&gt;2007&lt;/year&gt;&lt;pub-dates&gt;&lt;date&gt;Nov&lt;/date&gt;&lt;/pub-dates&gt;&lt;/dates&gt;&lt;isbn&gt;1092-8480 (Print)&amp;#xD;1092-8480 (Linking)&lt;/isbn&gt;&lt;accession-num&gt;18173941&lt;/accession-num&gt;&lt;urls&gt;&lt;related-urls&gt;&lt;url&gt;https://www.ncbi.nlm.nih.gov/pubmed/18173941&lt;/url&gt;&lt;/related-urls&gt;&lt;/urls&gt;&lt;/record&gt;&lt;/Cite&gt;&lt;/EndNote&gt;</w:instrText>
      </w:r>
      <w:r w:rsidR="00163584">
        <w:rPr>
          <w:rFonts w:ascii="Arial" w:hAnsi="Arial" w:cs="Arial"/>
          <w:sz w:val="24"/>
          <w:szCs w:val="24"/>
        </w:rPr>
        <w:fldChar w:fldCharType="separate"/>
      </w:r>
      <w:r w:rsidR="00163584">
        <w:rPr>
          <w:rFonts w:ascii="Arial" w:hAnsi="Arial" w:cs="Arial"/>
          <w:noProof/>
          <w:sz w:val="24"/>
          <w:szCs w:val="24"/>
        </w:rPr>
        <w:t>[6]</w:t>
      </w:r>
      <w:r w:rsidR="00163584">
        <w:rPr>
          <w:rFonts w:ascii="Arial" w:hAnsi="Arial" w:cs="Arial"/>
          <w:sz w:val="24"/>
          <w:szCs w:val="24"/>
        </w:rPr>
        <w:fldChar w:fldCharType="end"/>
      </w:r>
      <w:r w:rsidRPr="008D24F3">
        <w:rPr>
          <w:rFonts w:ascii="Arial" w:hAnsi="Arial" w:cs="Arial"/>
          <w:sz w:val="24"/>
          <w:szCs w:val="24"/>
        </w:rPr>
        <w:t>.</w:t>
      </w:r>
    </w:p>
    <w:p w:rsidR="00A43FE8" w:rsidRPr="008D24F3" w:rsidRDefault="00A43FE8" w:rsidP="00A43FE8">
      <w:pPr>
        <w:autoSpaceDE w:val="0"/>
        <w:autoSpaceDN w:val="0"/>
        <w:adjustRightInd w:val="0"/>
        <w:spacing w:after="0" w:line="360" w:lineRule="auto"/>
        <w:rPr>
          <w:rFonts w:ascii="Arial" w:hAnsi="Arial" w:cs="Arial"/>
          <w:i/>
          <w:sz w:val="24"/>
          <w:szCs w:val="24"/>
          <w:u w:val="single"/>
        </w:rPr>
      </w:pPr>
      <w:r w:rsidRPr="008D24F3">
        <w:rPr>
          <w:rFonts w:ascii="Arial" w:hAnsi="Arial" w:cs="Arial"/>
          <w:i/>
          <w:sz w:val="24"/>
          <w:szCs w:val="24"/>
          <w:u w:val="single"/>
        </w:rPr>
        <w:t>Recommendations:</w:t>
      </w:r>
    </w:p>
    <w:p w:rsidR="00A43FE8" w:rsidRPr="008D24F3" w:rsidRDefault="00A43FE8" w:rsidP="00A43FE8">
      <w:pPr>
        <w:pStyle w:val="ListParagraph"/>
        <w:numPr>
          <w:ilvl w:val="0"/>
          <w:numId w:val="4"/>
        </w:numPr>
        <w:autoSpaceDE w:val="0"/>
        <w:autoSpaceDN w:val="0"/>
        <w:adjustRightInd w:val="0"/>
        <w:spacing w:after="0" w:line="360" w:lineRule="auto"/>
        <w:rPr>
          <w:rFonts w:ascii="Arial" w:hAnsi="Arial" w:cs="Arial"/>
          <w:sz w:val="24"/>
          <w:szCs w:val="24"/>
        </w:rPr>
      </w:pPr>
      <w:r w:rsidRPr="008D24F3">
        <w:rPr>
          <w:rFonts w:ascii="Arial" w:hAnsi="Arial" w:cs="Arial"/>
          <w:sz w:val="24"/>
          <w:szCs w:val="24"/>
        </w:rPr>
        <w:t>Head ultrasound should be acquired on admission.</w:t>
      </w:r>
    </w:p>
    <w:p w:rsidR="00A43FE8" w:rsidRPr="008D24F3" w:rsidRDefault="00A43FE8" w:rsidP="00A43FE8">
      <w:pPr>
        <w:pStyle w:val="ListParagraph"/>
        <w:numPr>
          <w:ilvl w:val="0"/>
          <w:numId w:val="4"/>
        </w:numPr>
        <w:autoSpaceDE w:val="0"/>
        <w:autoSpaceDN w:val="0"/>
        <w:adjustRightInd w:val="0"/>
        <w:spacing w:after="0" w:line="360" w:lineRule="auto"/>
        <w:rPr>
          <w:rFonts w:ascii="Arial" w:hAnsi="Arial" w:cs="Arial"/>
          <w:sz w:val="24"/>
          <w:szCs w:val="24"/>
        </w:rPr>
      </w:pPr>
      <w:r w:rsidRPr="008D24F3">
        <w:rPr>
          <w:rFonts w:ascii="Arial" w:hAnsi="Arial" w:cs="Arial"/>
          <w:sz w:val="24"/>
          <w:szCs w:val="24"/>
        </w:rPr>
        <w:t>MRI with diffusion weighted images and spectroscopy of the basal ganglia is the preferred study.</w:t>
      </w:r>
    </w:p>
    <w:p w:rsidR="00A43FE8" w:rsidRPr="008D24F3" w:rsidRDefault="00A43FE8" w:rsidP="00A43FE8">
      <w:pPr>
        <w:pStyle w:val="ListParagraph"/>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Suggested </w:t>
      </w:r>
      <w:r w:rsidRPr="008D24F3">
        <w:rPr>
          <w:rFonts w:ascii="Arial" w:hAnsi="Arial" w:cs="Arial"/>
          <w:sz w:val="24"/>
          <w:szCs w:val="24"/>
        </w:rPr>
        <w:t xml:space="preserve">MRI </w:t>
      </w:r>
      <w:r>
        <w:rPr>
          <w:rFonts w:ascii="Arial" w:hAnsi="Arial" w:cs="Arial"/>
          <w:sz w:val="24"/>
          <w:szCs w:val="24"/>
        </w:rPr>
        <w:t xml:space="preserve">imaging can be performed at 4-5 days of life and again at 7-12 days.  If only one MRI can be performed, it should occur during the 7-12 day period.  These recommendations may need to be adjusted in critically ill neonates who will be </w:t>
      </w:r>
      <w:r w:rsidRPr="008D24F3">
        <w:rPr>
          <w:rFonts w:ascii="Arial" w:hAnsi="Arial" w:cs="Arial"/>
          <w:sz w:val="24"/>
          <w:szCs w:val="24"/>
        </w:rPr>
        <w:t xml:space="preserve">compromised in </w:t>
      </w:r>
      <w:r>
        <w:rPr>
          <w:rFonts w:ascii="Arial" w:hAnsi="Arial" w:cs="Arial"/>
          <w:sz w:val="24"/>
          <w:szCs w:val="24"/>
        </w:rPr>
        <w:t>obtaining</w:t>
      </w:r>
      <w:r w:rsidRPr="008D24F3">
        <w:rPr>
          <w:rFonts w:ascii="Arial" w:hAnsi="Arial" w:cs="Arial"/>
          <w:sz w:val="24"/>
          <w:szCs w:val="24"/>
        </w:rPr>
        <w:t xml:space="preserve"> the MRI.</w:t>
      </w:r>
    </w:p>
    <w:p w:rsidR="00A43FE8" w:rsidRPr="008D24F3" w:rsidRDefault="00A43FE8" w:rsidP="00A43FE8">
      <w:pPr>
        <w:pStyle w:val="ListParagraph"/>
        <w:autoSpaceDE w:val="0"/>
        <w:autoSpaceDN w:val="0"/>
        <w:adjustRightInd w:val="0"/>
        <w:spacing w:after="0" w:line="360" w:lineRule="auto"/>
        <w:rPr>
          <w:rFonts w:ascii="Arial" w:hAnsi="Arial" w:cs="Arial"/>
          <w:sz w:val="24"/>
          <w:szCs w:val="24"/>
        </w:rPr>
      </w:pPr>
    </w:p>
    <w:p w:rsidR="00A43FE8" w:rsidRPr="008D24F3" w:rsidRDefault="00A43FE8" w:rsidP="00A43FE8">
      <w:pPr>
        <w:autoSpaceDE w:val="0"/>
        <w:autoSpaceDN w:val="0"/>
        <w:adjustRightInd w:val="0"/>
        <w:spacing w:after="0" w:line="360" w:lineRule="auto"/>
        <w:rPr>
          <w:rFonts w:ascii="Arial" w:hAnsi="Arial" w:cs="Arial"/>
          <w:sz w:val="24"/>
          <w:szCs w:val="24"/>
        </w:rPr>
      </w:pPr>
      <w:r w:rsidRPr="008D24F3">
        <w:rPr>
          <w:rFonts w:ascii="Arial" w:hAnsi="Arial" w:cs="Arial"/>
          <w:i/>
          <w:sz w:val="24"/>
          <w:szCs w:val="24"/>
          <w:u w:val="single"/>
        </w:rPr>
        <w:t>Level of Evidence:</w:t>
      </w:r>
      <w:r w:rsidRPr="008D24F3">
        <w:rPr>
          <w:rFonts w:ascii="Arial" w:hAnsi="Arial" w:cs="Arial"/>
          <w:sz w:val="24"/>
          <w:szCs w:val="24"/>
        </w:rPr>
        <w:t xml:space="preserve"> IA randomized control trials.</w:t>
      </w:r>
    </w:p>
    <w:p w:rsidR="00A43FE8" w:rsidRPr="00917432" w:rsidRDefault="00A43FE8" w:rsidP="00A43FE8">
      <w:pPr>
        <w:rPr>
          <w:rFonts w:ascii="Cambria" w:hAnsi="Cambria"/>
          <w:sz w:val="24"/>
          <w:szCs w:val="24"/>
        </w:rPr>
      </w:pPr>
    </w:p>
    <w:p w:rsidR="00A43FE8" w:rsidRDefault="00A43FE8" w:rsidP="00A43FE8">
      <w:pPr>
        <w:autoSpaceDE w:val="0"/>
        <w:autoSpaceDN w:val="0"/>
        <w:adjustRightInd w:val="0"/>
        <w:spacing w:after="0" w:line="240" w:lineRule="auto"/>
        <w:rPr>
          <w:rFonts w:ascii="Arial" w:hAnsi="Arial" w:cs="Arial"/>
          <w:b/>
          <w:sz w:val="24"/>
          <w:szCs w:val="24"/>
        </w:rPr>
      </w:pPr>
      <w:r w:rsidRPr="009C0F89">
        <w:rPr>
          <w:rFonts w:ascii="Arial" w:hAnsi="Arial" w:cs="Arial"/>
          <w:b/>
          <w:sz w:val="24"/>
          <w:szCs w:val="24"/>
        </w:rPr>
        <w:t>V.  References</w:t>
      </w:r>
    </w:p>
    <w:p w:rsidR="00A43FE8" w:rsidRPr="009C0F89" w:rsidRDefault="00A43FE8" w:rsidP="00A43FE8">
      <w:pPr>
        <w:autoSpaceDE w:val="0"/>
        <w:autoSpaceDN w:val="0"/>
        <w:adjustRightInd w:val="0"/>
        <w:spacing w:after="0" w:line="240" w:lineRule="auto"/>
        <w:rPr>
          <w:rFonts w:ascii="Arial" w:hAnsi="Arial" w:cs="Arial"/>
          <w:b/>
          <w:sz w:val="24"/>
          <w:szCs w:val="24"/>
        </w:rPr>
      </w:pPr>
    </w:p>
    <w:p w:rsidR="00163584" w:rsidRPr="001A4078" w:rsidRDefault="00BE1649" w:rsidP="00163584">
      <w:pPr>
        <w:pStyle w:val="EndNoteBibliography"/>
        <w:spacing w:after="0"/>
        <w:ind w:left="720" w:hanging="720"/>
        <w:rPr>
          <w:rFonts w:ascii="Arial" w:hAnsi="Arial" w:cs="Arial"/>
        </w:rPr>
      </w:pPr>
      <w:r w:rsidRPr="001A4078">
        <w:rPr>
          <w:rFonts w:ascii="Arial" w:hAnsi="Arial" w:cs="Arial"/>
        </w:rPr>
        <w:fldChar w:fldCharType="begin"/>
      </w:r>
      <w:r w:rsidRPr="001A4078">
        <w:rPr>
          <w:rFonts w:ascii="Arial" w:hAnsi="Arial" w:cs="Arial"/>
        </w:rPr>
        <w:instrText xml:space="preserve"> ADDIN EN.REFLIST </w:instrText>
      </w:r>
      <w:r w:rsidRPr="001A4078">
        <w:rPr>
          <w:rFonts w:ascii="Arial" w:hAnsi="Arial" w:cs="Arial"/>
        </w:rPr>
        <w:fldChar w:fldCharType="separate"/>
      </w:r>
      <w:r w:rsidR="00163584" w:rsidRPr="001A4078">
        <w:rPr>
          <w:rFonts w:ascii="Arial" w:hAnsi="Arial" w:cs="Arial"/>
        </w:rPr>
        <w:t>1.</w:t>
      </w:r>
      <w:r w:rsidR="00163584" w:rsidRPr="001A4078">
        <w:rPr>
          <w:rFonts w:ascii="Arial" w:hAnsi="Arial" w:cs="Arial"/>
        </w:rPr>
        <w:tab/>
        <w:t xml:space="preserve">O'Mara, K. and M.D. Weiss, </w:t>
      </w:r>
      <w:r w:rsidR="00163584" w:rsidRPr="001A4078">
        <w:rPr>
          <w:rFonts w:ascii="Arial" w:hAnsi="Arial" w:cs="Arial"/>
          <w:i/>
        </w:rPr>
        <w:t>Dexmedetomidine for Sedation of Neonates with HIE Undergoing Therapeutic Hypothermia: A Single-Center Experience.</w:t>
      </w:r>
      <w:r w:rsidR="00163584" w:rsidRPr="001A4078">
        <w:rPr>
          <w:rFonts w:ascii="Arial" w:hAnsi="Arial" w:cs="Arial"/>
        </w:rPr>
        <w:t xml:space="preserve"> AJP Rep, 2018. </w:t>
      </w:r>
      <w:r w:rsidR="00163584" w:rsidRPr="001A4078">
        <w:rPr>
          <w:rFonts w:ascii="Arial" w:hAnsi="Arial" w:cs="Arial"/>
          <w:b/>
        </w:rPr>
        <w:t>8</w:t>
      </w:r>
      <w:r w:rsidR="00163584" w:rsidRPr="001A4078">
        <w:rPr>
          <w:rFonts w:ascii="Arial" w:hAnsi="Arial" w:cs="Arial"/>
        </w:rPr>
        <w:t>(3): p. e168-e173.</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2.</w:t>
      </w:r>
      <w:r w:rsidRPr="001A4078">
        <w:rPr>
          <w:rFonts w:ascii="Arial" w:hAnsi="Arial" w:cs="Arial"/>
        </w:rPr>
        <w:tab/>
        <w:t xml:space="preserve">Pressler, R.M., et al., </w:t>
      </w:r>
      <w:r w:rsidRPr="001A4078">
        <w:rPr>
          <w:rFonts w:ascii="Arial" w:hAnsi="Arial" w:cs="Arial"/>
          <w:i/>
        </w:rPr>
        <w:t>Early serial EEG in hypoxic ischaemic encephalopathy.</w:t>
      </w:r>
      <w:r w:rsidRPr="001A4078">
        <w:rPr>
          <w:rFonts w:ascii="Arial" w:hAnsi="Arial" w:cs="Arial"/>
        </w:rPr>
        <w:t xml:space="preserve"> Clin Neurophysiol, 2001. </w:t>
      </w:r>
      <w:r w:rsidRPr="001A4078">
        <w:rPr>
          <w:rFonts w:ascii="Arial" w:hAnsi="Arial" w:cs="Arial"/>
          <w:b/>
        </w:rPr>
        <w:t>112</w:t>
      </w:r>
      <w:r w:rsidRPr="001A4078">
        <w:rPr>
          <w:rFonts w:ascii="Arial" w:hAnsi="Arial" w:cs="Arial"/>
        </w:rPr>
        <w:t>(1): p. 31-7.</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3.</w:t>
      </w:r>
      <w:r w:rsidRPr="001A4078">
        <w:rPr>
          <w:rFonts w:ascii="Arial" w:hAnsi="Arial" w:cs="Arial"/>
        </w:rPr>
        <w:tab/>
        <w:t xml:space="preserve">de Vries, L.S. and M.C. Toet, </w:t>
      </w:r>
      <w:r w:rsidRPr="001A4078">
        <w:rPr>
          <w:rFonts w:ascii="Arial" w:hAnsi="Arial" w:cs="Arial"/>
          <w:i/>
        </w:rPr>
        <w:t>Amplitude integrated electroencephalography in the full-term newborn.</w:t>
      </w:r>
      <w:r w:rsidRPr="001A4078">
        <w:rPr>
          <w:rFonts w:ascii="Arial" w:hAnsi="Arial" w:cs="Arial"/>
        </w:rPr>
        <w:t xml:space="preserve"> Clin Perinatol, 2006. </w:t>
      </w:r>
      <w:r w:rsidRPr="001A4078">
        <w:rPr>
          <w:rFonts w:ascii="Arial" w:hAnsi="Arial" w:cs="Arial"/>
          <w:b/>
        </w:rPr>
        <w:t>33</w:t>
      </w:r>
      <w:r w:rsidRPr="001A4078">
        <w:rPr>
          <w:rFonts w:ascii="Arial" w:hAnsi="Arial" w:cs="Arial"/>
        </w:rPr>
        <w:t>(3): p. 619-32, vi.</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4.</w:t>
      </w:r>
      <w:r w:rsidRPr="001A4078">
        <w:rPr>
          <w:rFonts w:ascii="Arial" w:hAnsi="Arial" w:cs="Arial"/>
        </w:rPr>
        <w:tab/>
        <w:t xml:space="preserve">van Rooij, L.G., et al., </w:t>
      </w:r>
      <w:r w:rsidRPr="001A4078">
        <w:rPr>
          <w:rFonts w:ascii="Arial" w:hAnsi="Arial" w:cs="Arial"/>
          <w:i/>
        </w:rPr>
        <w:t>Effect of treatment of subclinical neonatal seizures detected with aEEG: randomized, controlled trial.</w:t>
      </w:r>
      <w:r w:rsidRPr="001A4078">
        <w:rPr>
          <w:rFonts w:ascii="Arial" w:hAnsi="Arial" w:cs="Arial"/>
        </w:rPr>
        <w:t xml:space="preserve"> Pediatrics, 2010. </w:t>
      </w:r>
      <w:r w:rsidRPr="001A4078">
        <w:rPr>
          <w:rFonts w:ascii="Arial" w:hAnsi="Arial" w:cs="Arial"/>
          <w:b/>
        </w:rPr>
        <w:t>125</w:t>
      </w:r>
      <w:r w:rsidRPr="001A4078">
        <w:rPr>
          <w:rFonts w:ascii="Arial" w:hAnsi="Arial" w:cs="Arial"/>
        </w:rPr>
        <w:t>(2): p. e358-66.</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5.</w:t>
      </w:r>
      <w:r w:rsidRPr="001A4078">
        <w:rPr>
          <w:rFonts w:ascii="Arial" w:hAnsi="Arial" w:cs="Arial"/>
        </w:rPr>
        <w:tab/>
        <w:t xml:space="preserve">Evans, D.J., M.I. Levene, and M. Tsakmakis, </w:t>
      </w:r>
      <w:r w:rsidRPr="001A4078">
        <w:rPr>
          <w:rFonts w:ascii="Arial" w:hAnsi="Arial" w:cs="Arial"/>
          <w:i/>
        </w:rPr>
        <w:t>Anticonvulsants for preventing mortality and morbidity in full term newborns with perinatal asphyxia.</w:t>
      </w:r>
      <w:r w:rsidRPr="001A4078">
        <w:rPr>
          <w:rFonts w:ascii="Arial" w:hAnsi="Arial" w:cs="Arial"/>
        </w:rPr>
        <w:t xml:space="preserve"> Cochrane Database Syst Rev, 2007(3): p. CD001240.</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6.</w:t>
      </w:r>
      <w:r w:rsidRPr="001A4078">
        <w:rPr>
          <w:rFonts w:ascii="Arial" w:hAnsi="Arial" w:cs="Arial"/>
        </w:rPr>
        <w:tab/>
        <w:t xml:space="preserve">Glass, H.C. and D.M. Ferriero, </w:t>
      </w:r>
      <w:r w:rsidRPr="001A4078">
        <w:rPr>
          <w:rFonts w:ascii="Arial" w:hAnsi="Arial" w:cs="Arial"/>
          <w:i/>
        </w:rPr>
        <w:t>Treatment of hypoxic-ischemic encephalopathy in newborns.</w:t>
      </w:r>
      <w:r w:rsidRPr="001A4078">
        <w:rPr>
          <w:rFonts w:ascii="Arial" w:hAnsi="Arial" w:cs="Arial"/>
        </w:rPr>
        <w:t xml:space="preserve"> Curr Treat Options Neurol, 2007. </w:t>
      </w:r>
      <w:r w:rsidRPr="001A4078">
        <w:rPr>
          <w:rFonts w:ascii="Arial" w:hAnsi="Arial" w:cs="Arial"/>
          <w:b/>
        </w:rPr>
        <w:t>9</w:t>
      </w:r>
      <w:r w:rsidRPr="001A4078">
        <w:rPr>
          <w:rFonts w:ascii="Arial" w:hAnsi="Arial" w:cs="Arial"/>
        </w:rPr>
        <w:t>(6): p. 414-23.</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lastRenderedPageBreak/>
        <w:t>7.</w:t>
      </w:r>
      <w:r w:rsidRPr="001A4078">
        <w:rPr>
          <w:rFonts w:ascii="Arial" w:hAnsi="Arial" w:cs="Arial"/>
        </w:rPr>
        <w:tab/>
        <w:t xml:space="preserve">Abend, N.S., et al., </w:t>
      </w:r>
      <w:r w:rsidRPr="001A4078">
        <w:rPr>
          <w:rFonts w:ascii="Arial" w:hAnsi="Arial" w:cs="Arial"/>
          <w:i/>
        </w:rPr>
        <w:t>Levetiracetam for treatment of neonatal seizures.</w:t>
      </w:r>
      <w:r w:rsidRPr="001A4078">
        <w:rPr>
          <w:rFonts w:ascii="Arial" w:hAnsi="Arial" w:cs="Arial"/>
        </w:rPr>
        <w:t xml:space="preserve"> J Child Neurol, 2011. </w:t>
      </w:r>
      <w:r w:rsidRPr="001A4078">
        <w:rPr>
          <w:rFonts w:ascii="Arial" w:hAnsi="Arial" w:cs="Arial"/>
          <w:b/>
        </w:rPr>
        <w:t>26</w:t>
      </w:r>
      <w:r w:rsidRPr="001A4078">
        <w:rPr>
          <w:rFonts w:ascii="Arial" w:hAnsi="Arial" w:cs="Arial"/>
        </w:rPr>
        <w:t>(4): p. 465-70.</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8.</w:t>
      </w:r>
      <w:r w:rsidRPr="001A4078">
        <w:rPr>
          <w:rFonts w:ascii="Arial" w:hAnsi="Arial" w:cs="Arial"/>
        </w:rPr>
        <w:tab/>
        <w:t xml:space="preserve">Khan, O., et al., </w:t>
      </w:r>
      <w:r w:rsidRPr="001A4078">
        <w:rPr>
          <w:rFonts w:ascii="Arial" w:hAnsi="Arial" w:cs="Arial"/>
          <w:i/>
        </w:rPr>
        <w:t>Use of intravenous levetiracetam for management of acute seizures in neonates.</w:t>
      </w:r>
      <w:r w:rsidRPr="001A4078">
        <w:rPr>
          <w:rFonts w:ascii="Arial" w:hAnsi="Arial" w:cs="Arial"/>
        </w:rPr>
        <w:t xml:space="preserve"> Pediatr Neurol, 2011. </w:t>
      </w:r>
      <w:r w:rsidRPr="001A4078">
        <w:rPr>
          <w:rFonts w:ascii="Arial" w:hAnsi="Arial" w:cs="Arial"/>
          <w:b/>
        </w:rPr>
        <w:t>44</w:t>
      </w:r>
      <w:r w:rsidRPr="001A4078">
        <w:rPr>
          <w:rFonts w:ascii="Arial" w:hAnsi="Arial" w:cs="Arial"/>
        </w:rPr>
        <w:t>(4): p. 265-9.</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9.</w:t>
      </w:r>
      <w:r w:rsidRPr="001A4078">
        <w:rPr>
          <w:rFonts w:ascii="Arial" w:hAnsi="Arial" w:cs="Arial"/>
        </w:rPr>
        <w:tab/>
        <w:t xml:space="preserve">Ramantani, G., et al., </w:t>
      </w:r>
      <w:r w:rsidRPr="001A4078">
        <w:rPr>
          <w:rFonts w:ascii="Arial" w:hAnsi="Arial" w:cs="Arial"/>
          <w:i/>
        </w:rPr>
        <w:t>Levetiracetam: safety and efficacy in neonatal seizures.</w:t>
      </w:r>
      <w:r w:rsidRPr="001A4078">
        <w:rPr>
          <w:rFonts w:ascii="Arial" w:hAnsi="Arial" w:cs="Arial"/>
        </w:rPr>
        <w:t xml:space="preserve"> Eur J Paediatr Neurol, 2011. </w:t>
      </w:r>
      <w:r w:rsidRPr="001A4078">
        <w:rPr>
          <w:rFonts w:ascii="Arial" w:hAnsi="Arial" w:cs="Arial"/>
          <w:b/>
        </w:rPr>
        <w:t>15</w:t>
      </w:r>
      <w:r w:rsidRPr="001A4078">
        <w:rPr>
          <w:rFonts w:ascii="Arial" w:hAnsi="Arial" w:cs="Arial"/>
        </w:rPr>
        <w:t>(1): p. 1-7.</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10.</w:t>
      </w:r>
      <w:r w:rsidRPr="001A4078">
        <w:rPr>
          <w:rFonts w:ascii="Arial" w:hAnsi="Arial" w:cs="Arial"/>
        </w:rPr>
        <w:tab/>
        <w:t xml:space="preserve">Cilio, M.R. and D.M. Ferriero, </w:t>
      </w:r>
      <w:r w:rsidRPr="001A4078">
        <w:rPr>
          <w:rFonts w:ascii="Arial" w:hAnsi="Arial" w:cs="Arial"/>
          <w:i/>
        </w:rPr>
        <w:t>Synergistic neuroprotective therapies with hypothermia.</w:t>
      </w:r>
      <w:r w:rsidRPr="001A4078">
        <w:rPr>
          <w:rFonts w:ascii="Arial" w:hAnsi="Arial" w:cs="Arial"/>
        </w:rPr>
        <w:t xml:space="preserve"> Semin Fetal Neonatal Med. </w:t>
      </w:r>
      <w:r w:rsidRPr="001A4078">
        <w:rPr>
          <w:rFonts w:ascii="Arial" w:hAnsi="Arial" w:cs="Arial"/>
          <w:b/>
        </w:rPr>
        <w:t>15</w:t>
      </w:r>
      <w:r w:rsidRPr="001A4078">
        <w:rPr>
          <w:rFonts w:ascii="Arial" w:hAnsi="Arial" w:cs="Arial"/>
        </w:rPr>
        <w:t>(5): p. 293-8.</w:t>
      </w:r>
    </w:p>
    <w:p w:rsidR="00163584" w:rsidRPr="001A4078" w:rsidRDefault="00163584" w:rsidP="00163584">
      <w:pPr>
        <w:pStyle w:val="EndNoteBibliography"/>
        <w:spacing w:after="0"/>
        <w:ind w:left="720" w:hanging="720"/>
        <w:rPr>
          <w:rFonts w:ascii="Arial" w:hAnsi="Arial" w:cs="Arial"/>
        </w:rPr>
      </w:pPr>
      <w:r w:rsidRPr="001A4078">
        <w:rPr>
          <w:rFonts w:ascii="Arial" w:hAnsi="Arial" w:cs="Arial"/>
        </w:rPr>
        <w:t>11.</w:t>
      </w:r>
      <w:r w:rsidRPr="001A4078">
        <w:rPr>
          <w:rFonts w:ascii="Arial" w:hAnsi="Arial" w:cs="Arial"/>
        </w:rPr>
        <w:tab/>
        <w:t xml:space="preserve">Boichot, C., et al., </w:t>
      </w:r>
      <w:r w:rsidRPr="001A4078">
        <w:rPr>
          <w:rFonts w:ascii="Arial" w:hAnsi="Arial" w:cs="Arial"/>
          <w:i/>
        </w:rPr>
        <w:t>Term neonate prognoses after perinatal asphyxia: contributions of MR imaging, MR spectroscopy, relaxation times, and apparent diffusion coefficients.</w:t>
      </w:r>
      <w:r w:rsidRPr="001A4078">
        <w:rPr>
          <w:rFonts w:ascii="Arial" w:hAnsi="Arial" w:cs="Arial"/>
        </w:rPr>
        <w:t xml:space="preserve"> Radiology, 2006. </w:t>
      </w:r>
      <w:r w:rsidRPr="001A4078">
        <w:rPr>
          <w:rFonts w:ascii="Arial" w:hAnsi="Arial" w:cs="Arial"/>
          <w:b/>
        </w:rPr>
        <w:t>239</w:t>
      </w:r>
      <w:r w:rsidRPr="001A4078">
        <w:rPr>
          <w:rFonts w:ascii="Arial" w:hAnsi="Arial" w:cs="Arial"/>
        </w:rPr>
        <w:t>(3): p. 839-48.</w:t>
      </w:r>
    </w:p>
    <w:p w:rsidR="00163584" w:rsidRPr="001A4078" w:rsidRDefault="00163584" w:rsidP="00163584">
      <w:pPr>
        <w:pStyle w:val="EndNoteBibliography"/>
        <w:ind w:left="720" w:hanging="720"/>
        <w:rPr>
          <w:rFonts w:ascii="Arial" w:hAnsi="Arial" w:cs="Arial"/>
        </w:rPr>
      </w:pPr>
      <w:r w:rsidRPr="001A4078">
        <w:rPr>
          <w:rFonts w:ascii="Arial" w:hAnsi="Arial" w:cs="Arial"/>
        </w:rPr>
        <w:t>12.</w:t>
      </w:r>
      <w:r w:rsidRPr="001A4078">
        <w:rPr>
          <w:rFonts w:ascii="Arial" w:hAnsi="Arial" w:cs="Arial"/>
        </w:rPr>
        <w:tab/>
        <w:t xml:space="preserve">Barkovich, A.J., et al., </w:t>
      </w:r>
      <w:r w:rsidRPr="001A4078">
        <w:rPr>
          <w:rFonts w:ascii="Arial" w:hAnsi="Arial" w:cs="Arial"/>
          <w:i/>
        </w:rPr>
        <w:t>MR imaging, MR spectroscopy, and diffusion tensor imaging of sequential studies in neonates with encephalopathy.</w:t>
      </w:r>
      <w:r w:rsidRPr="001A4078">
        <w:rPr>
          <w:rFonts w:ascii="Arial" w:hAnsi="Arial" w:cs="Arial"/>
        </w:rPr>
        <w:t xml:space="preserve"> AJNR Am J Neuroradiol, 2006. </w:t>
      </w:r>
      <w:r w:rsidRPr="001A4078">
        <w:rPr>
          <w:rFonts w:ascii="Arial" w:hAnsi="Arial" w:cs="Arial"/>
          <w:b/>
        </w:rPr>
        <w:t>27</w:t>
      </w:r>
      <w:r w:rsidRPr="001A4078">
        <w:rPr>
          <w:rFonts w:ascii="Arial" w:hAnsi="Arial" w:cs="Arial"/>
        </w:rPr>
        <w:t>(3): p. 533-47.</w:t>
      </w:r>
    </w:p>
    <w:p w:rsidR="00FC5B12" w:rsidRPr="001A4078" w:rsidRDefault="00BE1649">
      <w:pPr>
        <w:rPr>
          <w:rFonts w:ascii="Arial" w:hAnsi="Arial" w:cs="Arial"/>
        </w:rPr>
      </w:pPr>
      <w:r w:rsidRPr="001A4078">
        <w:rPr>
          <w:rFonts w:ascii="Arial" w:hAnsi="Arial" w:cs="Arial"/>
        </w:rPr>
        <w:fldChar w:fldCharType="end"/>
      </w:r>
    </w:p>
    <w:sectPr w:rsidR="00FC5B12" w:rsidRPr="001A4078" w:rsidSect="00F96787">
      <w:footerReference w:type="default" r:id="rId7"/>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D1" w:rsidRDefault="00DD22D1">
      <w:pPr>
        <w:spacing w:after="0" w:line="240" w:lineRule="auto"/>
      </w:pPr>
      <w:r>
        <w:separator/>
      </w:r>
    </w:p>
  </w:endnote>
  <w:endnote w:type="continuationSeparator" w:id="0">
    <w:p w:rsidR="00DD22D1" w:rsidRDefault="00DD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4E" w:rsidRPr="007E2F59" w:rsidRDefault="001A4078" w:rsidP="007E2F59">
    <w:pPr>
      <w:tabs>
        <w:tab w:val="center" w:pos="4320"/>
        <w:tab w:val="right" w:pos="8640"/>
      </w:tabs>
      <w:spacing w:after="0" w:line="240" w:lineRule="auto"/>
      <w:rPr>
        <w:rFonts w:ascii="Times New Roman" w:eastAsia="Times New Roman" w:hAnsi="Times New Roman" w:cs="Tahoma"/>
        <w:sz w:val="24"/>
        <w:szCs w:val="24"/>
      </w:rPr>
    </w:pPr>
    <w:r w:rsidRPr="007E2F59">
      <w:rPr>
        <w:rFonts w:ascii="Times New Roman" w:eastAsia="Times New Roman" w:hAnsi="Times New Roman" w:cs="Tahoma"/>
        <w:sz w:val="24"/>
        <w:szCs w:val="24"/>
      </w:rPr>
      <w:t xml:space="preserve">Modification </w:t>
    </w:r>
    <w:r>
      <w:rPr>
        <w:rFonts w:ascii="Times New Roman" w:eastAsia="Times New Roman" w:hAnsi="Times New Roman" w:cs="Tahoma"/>
        <w:sz w:val="24"/>
        <w:szCs w:val="24"/>
      </w:rPr>
      <w:t>6</w:t>
    </w:r>
    <w:r w:rsidRPr="007E2F59">
      <w:rPr>
        <w:rFonts w:ascii="Times New Roman" w:eastAsia="Times New Roman" w:hAnsi="Times New Roman" w:cs="Tahoma"/>
        <w:sz w:val="24"/>
        <w:szCs w:val="24"/>
      </w:rPr>
      <w:tab/>
      <w:t xml:space="preserve">State Meeting </w:t>
    </w:r>
    <w:r>
      <w:rPr>
        <w:rFonts w:ascii="Times New Roman" w:eastAsia="Times New Roman" w:hAnsi="Times New Roman" w:cs="Tahoma"/>
        <w:sz w:val="24"/>
        <w:szCs w:val="24"/>
      </w:rPr>
      <w:t>August 5, 2018</w:t>
    </w:r>
  </w:p>
  <w:p w:rsidR="00C2724E" w:rsidRDefault="001A4078">
    <w:pPr>
      <w:pStyle w:val="Footer"/>
      <w:jc w:val="right"/>
    </w:pPr>
    <w:r>
      <w:fldChar w:fldCharType="begin"/>
    </w:r>
    <w:r>
      <w:instrText xml:space="preserve"> PAGE   \* MERGEFORMAT </w:instrText>
    </w:r>
    <w:r>
      <w:fldChar w:fldCharType="separate"/>
    </w:r>
    <w:r w:rsidR="00D42AC7">
      <w:rPr>
        <w:noProof/>
      </w:rPr>
      <w:t>2</w:t>
    </w:r>
    <w:r>
      <w:rPr>
        <w:noProof/>
      </w:rPr>
      <w:fldChar w:fldCharType="end"/>
    </w:r>
  </w:p>
  <w:p w:rsidR="00C2724E" w:rsidRDefault="00DD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D1" w:rsidRDefault="00DD22D1">
      <w:pPr>
        <w:spacing w:after="0" w:line="240" w:lineRule="auto"/>
      </w:pPr>
      <w:r>
        <w:separator/>
      </w:r>
    </w:p>
  </w:footnote>
  <w:footnote w:type="continuationSeparator" w:id="0">
    <w:p w:rsidR="00DD22D1" w:rsidRDefault="00DD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1146"/>
    <w:multiLevelType w:val="hybridMultilevel"/>
    <w:tmpl w:val="00B699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2BB7DBC"/>
    <w:multiLevelType w:val="hybridMultilevel"/>
    <w:tmpl w:val="6E622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7882B8C"/>
    <w:multiLevelType w:val="hybridMultilevel"/>
    <w:tmpl w:val="5F326D50"/>
    <w:lvl w:ilvl="0" w:tplc="120834A4">
      <w:start w:val="1"/>
      <w:numFmt w:val="upp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61A19DB"/>
    <w:multiLevelType w:val="hybridMultilevel"/>
    <w:tmpl w:val="09BE1292"/>
    <w:lvl w:ilvl="0" w:tplc="C21AE5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D32734"/>
    <w:multiLevelType w:val="hybridMultilevel"/>
    <w:tmpl w:val="17268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vp2a0wvapdbefva5pvzz30v0xfpxade0t&quot;&gt;HIE-Converted&lt;record-ids&gt;&lt;item&gt;1144&lt;/item&gt;&lt;item&gt;1255&lt;/item&gt;&lt;item&gt;1527&lt;/item&gt;&lt;item&gt;1858&lt;/item&gt;&lt;item&gt;1860&lt;/item&gt;&lt;item&gt;1861&lt;/item&gt;&lt;item&gt;1862&lt;/item&gt;&lt;item&gt;1863&lt;/item&gt;&lt;item&gt;1864&lt;/item&gt;&lt;item&gt;1865&lt;/item&gt;&lt;item&gt;1871&lt;/item&gt;&lt;item&gt;1872&lt;/item&gt;&lt;/record-ids&gt;&lt;/item&gt;&lt;/Libraries&gt;"/>
  </w:docVars>
  <w:rsids>
    <w:rsidRoot w:val="00A43FE8"/>
    <w:rsid w:val="00132359"/>
    <w:rsid w:val="00163584"/>
    <w:rsid w:val="001A4078"/>
    <w:rsid w:val="00356293"/>
    <w:rsid w:val="00475B1A"/>
    <w:rsid w:val="00895BF6"/>
    <w:rsid w:val="00A43FE8"/>
    <w:rsid w:val="00BE1649"/>
    <w:rsid w:val="00CA2640"/>
    <w:rsid w:val="00CC5BDE"/>
    <w:rsid w:val="00D42AC7"/>
    <w:rsid w:val="00DD22D1"/>
    <w:rsid w:val="00EF36B0"/>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213"/>
  <w15:chartTrackingRefBased/>
  <w15:docId w15:val="{E8C01E30-E4B0-4EF1-9705-DC43C3F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43FE8"/>
    <w:pPr>
      <w:ind w:left="720"/>
      <w:contextualSpacing/>
    </w:pPr>
  </w:style>
  <w:style w:type="paragraph" w:styleId="Footer">
    <w:name w:val="footer"/>
    <w:basedOn w:val="Normal"/>
    <w:link w:val="FooterChar"/>
    <w:uiPriority w:val="99"/>
    <w:rsid w:val="00A43FE8"/>
    <w:pPr>
      <w:tabs>
        <w:tab w:val="center" w:pos="4680"/>
        <w:tab w:val="right" w:pos="9360"/>
      </w:tabs>
    </w:pPr>
  </w:style>
  <w:style w:type="character" w:customStyle="1" w:styleId="FooterChar">
    <w:name w:val="Footer Char"/>
    <w:basedOn w:val="DefaultParagraphFont"/>
    <w:link w:val="Footer"/>
    <w:uiPriority w:val="99"/>
    <w:rsid w:val="00A43FE8"/>
    <w:rPr>
      <w:rFonts w:ascii="Calibri" w:eastAsia="Calibri" w:hAnsi="Calibri" w:cs="Times New Roman"/>
    </w:rPr>
  </w:style>
  <w:style w:type="character" w:customStyle="1" w:styleId="ListParagraphChar">
    <w:name w:val="List Paragraph Char"/>
    <w:basedOn w:val="DefaultParagraphFont"/>
    <w:link w:val="ListParagraph"/>
    <w:uiPriority w:val="99"/>
    <w:rsid w:val="00A43FE8"/>
    <w:rPr>
      <w:rFonts w:ascii="Calibri" w:eastAsia="Calibri" w:hAnsi="Calibri" w:cs="Times New Roman"/>
    </w:rPr>
  </w:style>
  <w:style w:type="paragraph" w:customStyle="1" w:styleId="EndNoteBibliographyTitle">
    <w:name w:val="EndNote Bibliography Title"/>
    <w:basedOn w:val="Normal"/>
    <w:link w:val="EndNoteBibliographyTitleChar"/>
    <w:rsid w:val="00BE1649"/>
    <w:pPr>
      <w:spacing w:after="0"/>
      <w:jc w:val="center"/>
    </w:pPr>
    <w:rPr>
      <w:noProof/>
    </w:rPr>
  </w:style>
  <w:style w:type="character" w:customStyle="1" w:styleId="EndNoteBibliographyTitleChar">
    <w:name w:val="EndNote Bibliography Title Char"/>
    <w:basedOn w:val="DefaultParagraphFont"/>
    <w:link w:val="EndNoteBibliographyTitle"/>
    <w:rsid w:val="00BE1649"/>
    <w:rPr>
      <w:rFonts w:ascii="Calibri" w:eastAsia="Calibri" w:hAnsi="Calibri" w:cs="Times New Roman"/>
      <w:noProof/>
    </w:rPr>
  </w:style>
  <w:style w:type="paragraph" w:customStyle="1" w:styleId="EndNoteBibliography">
    <w:name w:val="EndNote Bibliography"/>
    <w:basedOn w:val="Normal"/>
    <w:link w:val="EndNoteBibliographyChar"/>
    <w:rsid w:val="00BE1649"/>
    <w:pPr>
      <w:spacing w:line="240" w:lineRule="auto"/>
    </w:pPr>
    <w:rPr>
      <w:noProof/>
    </w:rPr>
  </w:style>
  <w:style w:type="character" w:customStyle="1" w:styleId="EndNoteBibliographyChar">
    <w:name w:val="EndNote Bibliography Char"/>
    <w:basedOn w:val="DefaultParagraphFont"/>
    <w:link w:val="EndNoteBibliography"/>
    <w:rsid w:val="00BE1649"/>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Weiss,Michael D</dc:creator>
  <cp:keywords/>
  <dc:description/>
  <cp:lastModifiedBy>O'Mara, Keliana L.</cp:lastModifiedBy>
  <cp:revision>2</cp:revision>
  <dcterms:created xsi:type="dcterms:W3CDTF">2019-07-09T18:23:00Z</dcterms:created>
  <dcterms:modified xsi:type="dcterms:W3CDTF">2019-07-09T18:23:00Z</dcterms:modified>
</cp:coreProperties>
</file>